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67A" w:rsidRDefault="006D267A" w:rsidP="00A239D8">
      <w:pPr>
        <w:pStyle w:val="ConsPlusNormal"/>
        <w:ind w:left="9072"/>
        <w:jc w:val="center"/>
        <w:outlineLvl w:val="0"/>
        <w:rPr>
          <w:rFonts w:cs="Times New Roman"/>
        </w:rPr>
      </w:pPr>
    </w:p>
    <w:p w:rsidR="006D267A" w:rsidRPr="00076B2B" w:rsidRDefault="006D267A" w:rsidP="00A239D8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76B2B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6D267A" w:rsidRDefault="006D267A" w:rsidP="00A239D8">
      <w:pPr>
        <w:pStyle w:val="ConsPlusNormal"/>
        <w:ind w:left="9072"/>
        <w:jc w:val="center"/>
        <w:rPr>
          <w:rFonts w:ascii="Times New Roman" w:hAnsi="Times New Roman" w:cs="Times New Roman"/>
          <w:sz w:val="24"/>
          <w:szCs w:val="24"/>
        </w:rPr>
      </w:pPr>
      <w:r w:rsidRPr="00076B2B">
        <w:rPr>
          <w:rFonts w:ascii="Times New Roman" w:hAnsi="Times New Roman" w:cs="Times New Roman"/>
          <w:sz w:val="24"/>
          <w:szCs w:val="24"/>
        </w:rPr>
        <w:t>к 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6B2B">
        <w:rPr>
          <w:rFonts w:ascii="Times New Roman" w:hAnsi="Times New Roman" w:cs="Times New Roman"/>
          <w:sz w:val="24"/>
          <w:szCs w:val="24"/>
        </w:rPr>
        <w:t>Территориальной</w:t>
      </w:r>
    </w:p>
    <w:p w:rsidR="006D267A" w:rsidRPr="00076B2B" w:rsidRDefault="006D267A" w:rsidP="00A239D8">
      <w:pPr>
        <w:pStyle w:val="ConsPlusNormal"/>
        <w:ind w:left="9072"/>
        <w:jc w:val="center"/>
        <w:rPr>
          <w:rFonts w:ascii="Times New Roman" w:hAnsi="Times New Roman" w:cs="Times New Roman"/>
          <w:sz w:val="24"/>
          <w:szCs w:val="24"/>
        </w:rPr>
      </w:pPr>
      <w:r w:rsidRPr="00076B2B">
        <w:rPr>
          <w:rFonts w:ascii="Times New Roman" w:hAnsi="Times New Roman" w:cs="Times New Roman"/>
          <w:sz w:val="24"/>
          <w:szCs w:val="24"/>
        </w:rPr>
        <w:t>избирательной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Семикаракорского района Ростовской области</w:t>
      </w:r>
    </w:p>
    <w:p w:rsidR="006D267A" w:rsidRPr="00076B2B" w:rsidRDefault="006D267A" w:rsidP="00A239D8">
      <w:pPr>
        <w:pStyle w:val="ConsPlusNormal"/>
        <w:ind w:left="9072"/>
        <w:jc w:val="center"/>
        <w:rPr>
          <w:rFonts w:ascii="Times New Roman" w:hAnsi="Times New Roman" w:cs="Times New Roman"/>
          <w:sz w:val="24"/>
          <w:szCs w:val="24"/>
        </w:rPr>
      </w:pPr>
      <w:r w:rsidRPr="00076B2B">
        <w:rPr>
          <w:rFonts w:ascii="Times New Roman" w:hAnsi="Times New Roman" w:cs="Times New Roman"/>
          <w:sz w:val="24"/>
          <w:szCs w:val="24"/>
        </w:rPr>
        <w:t xml:space="preserve">от </w:t>
      </w:r>
      <w:r w:rsidR="00606859">
        <w:rPr>
          <w:rFonts w:ascii="Times New Roman" w:hAnsi="Times New Roman" w:cs="Times New Roman"/>
          <w:sz w:val="24"/>
          <w:szCs w:val="24"/>
        </w:rPr>
        <w:t>14.07.2026</w:t>
      </w:r>
      <w:r w:rsidRPr="00076B2B">
        <w:rPr>
          <w:rFonts w:ascii="Times New Roman" w:hAnsi="Times New Roman" w:cs="Times New Roman"/>
          <w:sz w:val="24"/>
          <w:szCs w:val="24"/>
        </w:rPr>
        <w:t xml:space="preserve">  № </w:t>
      </w:r>
      <w:r w:rsidR="003465A0">
        <w:rPr>
          <w:rFonts w:ascii="Times New Roman" w:hAnsi="Times New Roman" w:cs="Times New Roman"/>
          <w:sz w:val="24"/>
          <w:szCs w:val="24"/>
        </w:rPr>
        <w:t>6-3</w:t>
      </w:r>
      <w:bookmarkStart w:id="0" w:name="_GoBack"/>
      <w:bookmarkEnd w:id="0"/>
    </w:p>
    <w:p w:rsidR="006D267A" w:rsidRDefault="006D267A" w:rsidP="000316C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D267A" w:rsidRDefault="006D267A" w:rsidP="000316C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D267A" w:rsidRDefault="006D267A" w:rsidP="000316C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421CB">
        <w:rPr>
          <w:rFonts w:ascii="Times New Roman" w:hAnsi="Times New Roman" w:cs="Times New Roman"/>
          <w:sz w:val="28"/>
          <w:szCs w:val="28"/>
        </w:rPr>
        <w:t>оличеств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21CB">
        <w:rPr>
          <w:rFonts w:ascii="Times New Roman" w:hAnsi="Times New Roman" w:cs="Times New Roman"/>
          <w:sz w:val="28"/>
          <w:szCs w:val="28"/>
        </w:rPr>
        <w:t xml:space="preserve"> подписей избирателей, </w:t>
      </w:r>
    </w:p>
    <w:p w:rsidR="006D267A" w:rsidRDefault="006D267A" w:rsidP="003138DE">
      <w:pPr>
        <w:pStyle w:val="ConsPlusNormal"/>
        <w:ind w:right="-390"/>
        <w:jc w:val="center"/>
        <w:rPr>
          <w:rFonts w:ascii="Times New Roman" w:hAnsi="Times New Roman" w:cs="Times New Roman"/>
          <w:sz w:val="28"/>
          <w:szCs w:val="28"/>
        </w:rPr>
      </w:pPr>
      <w:r w:rsidRPr="00116091">
        <w:rPr>
          <w:rFonts w:ascii="Times New Roman" w:hAnsi="Times New Roman" w:cs="Times New Roman"/>
          <w:sz w:val="28"/>
          <w:szCs w:val="28"/>
        </w:rPr>
        <w:t xml:space="preserve">необходимое для регистрации кандидата, предельное количество подписей избирателей, представляемых для регистрации кандидата, количество подлежащих проверке подписей избирателей, представленных для регистрации кандидата, при проведении выборов депутатов </w:t>
      </w:r>
      <w:r>
        <w:rPr>
          <w:rFonts w:ascii="Times New Roman" w:hAnsi="Times New Roman" w:cs="Times New Roman"/>
          <w:sz w:val="28"/>
          <w:szCs w:val="28"/>
        </w:rPr>
        <w:t>Собрания депутатов Бакланников</w:t>
      </w:r>
      <w:r w:rsidR="00606859">
        <w:rPr>
          <w:rFonts w:ascii="Times New Roman" w:hAnsi="Times New Roman" w:cs="Times New Roman"/>
          <w:sz w:val="28"/>
          <w:szCs w:val="28"/>
        </w:rPr>
        <w:t>ского сельского поселения Семикаракорского района Ростовской области шестого</w:t>
      </w:r>
      <w:r w:rsidRPr="00116091">
        <w:rPr>
          <w:rFonts w:ascii="Times New Roman" w:hAnsi="Times New Roman" w:cs="Times New Roman"/>
          <w:sz w:val="28"/>
          <w:szCs w:val="28"/>
        </w:rPr>
        <w:t xml:space="preserve"> созыва</w:t>
      </w:r>
    </w:p>
    <w:tbl>
      <w:tblPr>
        <w:tblpPr w:leftFromText="180" w:rightFromText="180" w:vertAnchor="text" w:horzAnchor="margin" w:tblpY="109"/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3685"/>
        <w:gridCol w:w="2583"/>
        <w:gridCol w:w="2804"/>
        <w:gridCol w:w="2835"/>
      </w:tblGrid>
      <w:tr w:rsidR="006D267A" w:rsidRPr="006E4AB5">
        <w:trPr>
          <w:trHeight w:val="42"/>
        </w:trPr>
        <w:tc>
          <w:tcPr>
            <w:tcW w:w="2756" w:type="dxa"/>
            <w:vAlign w:val="center"/>
          </w:tcPr>
          <w:p w:rsidR="006D267A" w:rsidRPr="00216B95" w:rsidRDefault="006D267A" w:rsidP="00116091">
            <w:pPr>
              <w:pStyle w:val="ConsPlusNormal"/>
              <w:ind w:left="-1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67A" w:rsidRPr="00216B95" w:rsidRDefault="006D267A" w:rsidP="001160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6D267A" w:rsidRPr="00216B95" w:rsidRDefault="006D267A" w:rsidP="001160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мандатного избирательного округа</w:t>
            </w:r>
          </w:p>
        </w:tc>
        <w:tc>
          <w:tcPr>
            <w:tcW w:w="3685" w:type="dxa"/>
            <w:vAlign w:val="center"/>
          </w:tcPr>
          <w:p w:rsidR="006D267A" w:rsidRPr="00216B95" w:rsidRDefault="006D267A" w:rsidP="001160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Число избирателей, зарегистрированных </w:t>
            </w:r>
          </w:p>
          <w:p w:rsidR="006D267A" w:rsidRPr="00216B95" w:rsidRDefault="006D267A" w:rsidP="009D4E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многомандатного избирательного округа 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583" w:type="dxa"/>
            <w:vAlign w:val="center"/>
          </w:tcPr>
          <w:p w:rsidR="006D267A" w:rsidRPr="00216B95" w:rsidRDefault="006D267A" w:rsidP="001160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Количество подписей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избирателей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, необходимое для регистрации кандидата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</w:p>
        </w:tc>
        <w:tc>
          <w:tcPr>
            <w:tcW w:w="2804" w:type="dxa"/>
            <w:vAlign w:val="center"/>
          </w:tcPr>
          <w:p w:rsidR="006D267A" w:rsidRPr="00216B95" w:rsidRDefault="006D267A" w:rsidP="001160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Предельное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подписей избирателей, представляемых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территориальную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избирательную комиссию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</w:t>
            </w:r>
          </w:p>
        </w:tc>
        <w:tc>
          <w:tcPr>
            <w:tcW w:w="2835" w:type="dxa"/>
            <w:vAlign w:val="center"/>
          </w:tcPr>
          <w:p w:rsidR="006D267A" w:rsidRPr="00216B95" w:rsidRDefault="006D267A" w:rsidP="001160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Количество подлежащих проверке подписей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избирателей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****</w:t>
            </w:r>
          </w:p>
        </w:tc>
      </w:tr>
      <w:tr w:rsidR="006D267A" w:rsidRPr="006E4AB5">
        <w:trPr>
          <w:trHeight w:val="42"/>
        </w:trPr>
        <w:tc>
          <w:tcPr>
            <w:tcW w:w="2756" w:type="dxa"/>
            <w:vAlign w:val="center"/>
          </w:tcPr>
          <w:p w:rsidR="006D267A" w:rsidRPr="00F6514D" w:rsidRDefault="006D267A" w:rsidP="00BA25C4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14D">
              <w:rPr>
                <w:rFonts w:ascii="Times New Roman" w:hAnsi="Times New Roman" w:cs="Times New Roman"/>
                <w:sz w:val="28"/>
                <w:szCs w:val="28"/>
              </w:rPr>
              <w:t>Бакланниковский многомандатный избирательный округ</w:t>
            </w:r>
          </w:p>
        </w:tc>
        <w:tc>
          <w:tcPr>
            <w:tcW w:w="3685" w:type="dxa"/>
            <w:vAlign w:val="center"/>
          </w:tcPr>
          <w:p w:rsidR="006D267A" w:rsidRDefault="006D267A" w:rsidP="00BA25C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1949</w:t>
            </w:r>
          </w:p>
        </w:tc>
        <w:tc>
          <w:tcPr>
            <w:tcW w:w="2583" w:type="dxa"/>
            <w:vAlign w:val="center"/>
          </w:tcPr>
          <w:p w:rsidR="006D267A" w:rsidRDefault="006D267A" w:rsidP="00BA25C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4" w:type="dxa"/>
            <w:vAlign w:val="center"/>
          </w:tcPr>
          <w:p w:rsidR="006D267A" w:rsidRDefault="006D267A" w:rsidP="00BA25C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vAlign w:val="center"/>
          </w:tcPr>
          <w:p w:rsidR="006D267A" w:rsidRDefault="006D267A" w:rsidP="00BA25C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6D267A" w:rsidRPr="003B6D89" w:rsidRDefault="006D267A" w:rsidP="000316C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D267A" w:rsidRDefault="006D267A" w:rsidP="004A3454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116091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*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В соответствии с решением Собрания депутатов Бакланниковского сельского поселения от 28.03.2019 № 128 </w:t>
      </w:r>
      <w:r w:rsidRPr="009D4E58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«Об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утверждении схемы </w:t>
      </w:r>
      <w:r w:rsidRPr="009D4E58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избирательных округов для проведения выборов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>депутатов Собрания депутатов Бакланниковского сельского поселения</w:t>
      </w:r>
      <w:r w:rsidRPr="009D4E58">
        <w:rPr>
          <w:rFonts w:ascii="Times New Roman" w:hAnsi="Times New Roman" w:cs="Times New Roman"/>
          <w:b w:val="0"/>
          <w:bCs w:val="0"/>
          <w:sz w:val="20"/>
          <w:szCs w:val="20"/>
        </w:rPr>
        <w:t>»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>.</w:t>
      </w:r>
      <w:bookmarkStart w:id="1" w:name="P2401"/>
      <w:bookmarkEnd w:id="1"/>
    </w:p>
    <w:p w:rsidR="006D267A" w:rsidRPr="00116091" w:rsidRDefault="006D267A" w:rsidP="00116091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116091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** Определяется в соответствии с </w:t>
      </w:r>
      <w:hyperlink r:id="rId7" w:history="1">
        <w:r w:rsidRPr="00116091">
          <w:rPr>
            <w:rFonts w:ascii="Times New Roman" w:hAnsi="Times New Roman" w:cs="Times New Roman"/>
            <w:b w:val="0"/>
            <w:bCs w:val="0"/>
            <w:sz w:val="20"/>
            <w:szCs w:val="20"/>
          </w:rPr>
          <w:t xml:space="preserve">частью 2 статьи </w:t>
        </w:r>
      </w:hyperlink>
      <w:r w:rsidRPr="00116091">
        <w:rPr>
          <w:rFonts w:ascii="Times New Roman" w:hAnsi="Times New Roman" w:cs="Times New Roman"/>
          <w:b w:val="0"/>
          <w:bCs w:val="0"/>
          <w:sz w:val="20"/>
          <w:szCs w:val="20"/>
        </w:rPr>
        <w:t>29Областного закона от 12мая 2016 года № 525-ЗС«О выборах и референдумах в Ростовской области» (далее - Областной закон № 525-ЗС).</w:t>
      </w:r>
    </w:p>
    <w:p w:rsidR="006D267A" w:rsidRPr="00116091" w:rsidRDefault="006D267A" w:rsidP="00116091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116091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***Определяется в соответствии с </w:t>
      </w:r>
      <w:hyperlink r:id="rId8" w:history="1">
        <w:r w:rsidRPr="00116091">
          <w:rPr>
            <w:rFonts w:ascii="Times New Roman" w:hAnsi="Times New Roman" w:cs="Times New Roman"/>
            <w:b w:val="0"/>
            <w:bCs w:val="0"/>
            <w:sz w:val="20"/>
            <w:szCs w:val="20"/>
          </w:rPr>
          <w:t>частью 6 статьи 29</w:t>
        </w:r>
      </w:hyperlink>
      <w:r w:rsidRPr="00116091">
        <w:rPr>
          <w:rFonts w:ascii="Times New Roman" w:hAnsi="Times New Roman" w:cs="Times New Roman"/>
          <w:b w:val="0"/>
          <w:bCs w:val="0"/>
          <w:sz w:val="20"/>
          <w:szCs w:val="20"/>
        </w:rPr>
        <w:t>Областного закона № 525-ЗС.</w:t>
      </w:r>
    </w:p>
    <w:p w:rsidR="006D267A" w:rsidRPr="00116091" w:rsidRDefault="006D267A" w:rsidP="00116091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116091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****Определяется в соответствии с </w:t>
      </w:r>
      <w:hyperlink r:id="rId9" w:history="1">
        <w:r w:rsidRPr="00116091">
          <w:rPr>
            <w:rFonts w:ascii="Times New Roman" w:hAnsi="Times New Roman" w:cs="Times New Roman"/>
            <w:b w:val="0"/>
            <w:bCs w:val="0"/>
            <w:sz w:val="20"/>
            <w:szCs w:val="20"/>
          </w:rPr>
          <w:t xml:space="preserve">частью 2 статьи </w:t>
        </w:r>
      </w:hyperlink>
      <w:r w:rsidRPr="00116091">
        <w:rPr>
          <w:rFonts w:ascii="Times New Roman" w:hAnsi="Times New Roman" w:cs="Times New Roman"/>
          <w:b w:val="0"/>
          <w:bCs w:val="0"/>
          <w:sz w:val="20"/>
          <w:szCs w:val="20"/>
        </w:rPr>
        <w:t>32 Областного закона № 525-ЗС.</w:t>
      </w:r>
    </w:p>
    <w:p w:rsidR="006D267A" w:rsidRPr="00714C05" w:rsidRDefault="006D267A"/>
    <w:sectPr w:rsidR="006D267A" w:rsidRPr="00714C05" w:rsidSect="006A5DD1">
      <w:headerReference w:type="default" r:id="rId10"/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2F1" w:rsidRDefault="00A002F1" w:rsidP="006A5DD1">
      <w:pPr>
        <w:spacing w:after="0" w:line="240" w:lineRule="auto"/>
      </w:pPr>
      <w:r>
        <w:separator/>
      </w:r>
    </w:p>
  </w:endnote>
  <w:endnote w:type="continuationSeparator" w:id="0">
    <w:p w:rsidR="00A002F1" w:rsidRDefault="00A002F1" w:rsidP="006A5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2F1" w:rsidRDefault="00A002F1" w:rsidP="006A5DD1">
      <w:pPr>
        <w:spacing w:after="0" w:line="240" w:lineRule="auto"/>
      </w:pPr>
      <w:r>
        <w:separator/>
      </w:r>
    </w:p>
  </w:footnote>
  <w:footnote w:type="continuationSeparator" w:id="0">
    <w:p w:rsidR="00A002F1" w:rsidRDefault="00A002F1" w:rsidP="006A5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67A" w:rsidRPr="006A5DD1" w:rsidRDefault="006D267A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6A5DD1">
      <w:rPr>
        <w:rFonts w:ascii="Times New Roman" w:hAnsi="Times New Roman" w:cs="Times New Roman"/>
        <w:sz w:val="24"/>
        <w:szCs w:val="24"/>
      </w:rPr>
      <w:fldChar w:fldCharType="begin"/>
    </w:r>
    <w:r w:rsidRPr="006A5DD1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6A5DD1"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noProof/>
        <w:sz w:val="24"/>
        <w:szCs w:val="24"/>
      </w:rPr>
      <w:t>2</w:t>
    </w:r>
    <w:r w:rsidRPr="006A5DD1">
      <w:rPr>
        <w:rFonts w:ascii="Times New Roman" w:hAnsi="Times New Roman" w:cs="Times New Roman"/>
        <w:sz w:val="24"/>
        <w:szCs w:val="24"/>
      </w:rPr>
      <w:fldChar w:fldCharType="end"/>
    </w:r>
  </w:p>
  <w:p w:rsidR="006D267A" w:rsidRDefault="006D267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B0F28"/>
    <w:multiLevelType w:val="hybridMultilevel"/>
    <w:tmpl w:val="0A2EF8E2"/>
    <w:lvl w:ilvl="0" w:tplc="7CB4AD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16CE"/>
    <w:rsid w:val="00006125"/>
    <w:rsid w:val="00022A41"/>
    <w:rsid w:val="000316CE"/>
    <w:rsid w:val="0004015D"/>
    <w:rsid w:val="00057EE6"/>
    <w:rsid w:val="00061046"/>
    <w:rsid w:val="00076B2B"/>
    <w:rsid w:val="000E4558"/>
    <w:rsid w:val="001056BB"/>
    <w:rsid w:val="001079B7"/>
    <w:rsid w:val="00116091"/>
    <w:rsid w:val="001663BC"/>
    <w:rsid w:val="00185F61"/>
    <w:rsid w:val="001879EE"/>
    <w:rsid w:val="001A14B4"/>
    <w:rsid w:val="001D0AF3"/>
    <w:rsid w:val="001D2CCD"/>
    <w:rsid w:val="00200E2E"/>
    <w:rsid w:val="002069A7"/>
    <w:rsid w:val="00216B95"/>
    <w:rsid w:val="00275ABB"/>
    <w:rsid w:val="002B4A2C"/>
    <w:rsid w:val="002C40EE"/>
    <w:rsid w:val="003138DE"/>
    <w:rsid w:val="00315C61"/>
    <w:rsid w:val="00325C2A"/>
    <w:rsid w:val="0033070B"/>
    <w:rsid w:val="00331540"/>
    <w:rsid w:val="003465A0"/>
    <w:rsid w:val="003B6D89"/>
    <w:rsid w:val="003C2A2E"/>
    <w:rsid w:val="003E0D98"/>
    <w:rsid w:val="00461DBB"/>
    <w:rsid w:val="00466801"/>
    <w:rsid w:val="004805A5"/>
    <w:rsid w:val="004A3454"/>
    <w:rsid w:val="004C0794"/>
    <w:rsid w:val="004D5D94"/>
    <w:rsid w:val="00520FC1"/>
    <w:rsid w:val="00567BA2"/>
    <w:rsid w:val="005711D7"/>
    <w:rsid w:val="0058225E"/>
    <w:rsid w:val="00606859"/>
    <w:rsid w:val="00631999"/>
    <w:rsid w:val="00643776"/>
    <w:rsid w:val="00643D0D"/>
    <w:rsid w:val="0065273A"/>
    <w:rsid w:val="00656D34"/>
    <w:rsid w:val="0066465F"/>
    <w:rsid w:val="0067628F"/>
    <w:rsid w:val="00676C4E"/>
    <w:rsid w:val="00677723"/>
    <w:rsid w:val="00680747"/>
    <w:rsid w:val="00690D7E"/>
    <w:rsid w:val="006A5DD1"/>
    <w:rsid w:val="006D267A"/>
    <w:rsid w:val="006D3156"/>
    <w:rsid w:val="006E4AB5"/>
    <w:rsid w:val="00711DC8"/>
    <w:rsid w:val="00714C05"/>
    <w:rsid w:val="00774FF9"/>
    <w:rsid w:val="007C2E8B"/>
    <w:rsid w:val="00823264"/>
    <w:rsid w:val="008263C5"/>
    <w:rsid w:val="00831267"/>
    <w:rsid w:val="008511AA"/>
    <w:rsid w:val="008E4FE6"/>
    <w:rsid w:val="008F7B40"/>
    <w:rsid w:val="009159CC"/>
    <w:rsid w:val="00921B2F"/>
    <w:rsid w:val="009421CB"/>
    <w:rsid w:val="00953A69"/>
    <w:rsid w:val="00972B6D"/>
    <w:rsid w:val="009916F0"/>
    <w:rsid w:val="009A1A20"/>
    <w:rsid w:val="009A50C4"/>
    <w:rsid w:val="009C6598"/>
    <w:rsid w:val="009D4E58"/>
    <w:rsid w:val="00A002F1"/>
    <w:rsid w:val="00A239D8"/>
    <w:rsid w:val="00A47A15"/>
    <w:rsid w:val="00A9718A"/>
    <w:rsid w:val="00AB5FED"/>
    <w:rsid w:val="00AF3FD8"/>
    <w:rsid w:val="00B44D2B"/>
    <w:rsid w:val="00B544A4"/>
    <w:rsid w:val="00B70453"/>
    <w:rsid w:val="00B776DF"/>
    <w:rsid w:val="00BA25C4"/>
    <w:rsid w:val="00BB1191"/>
    <w:rsid w:val="00C02F37"/>
    <w:rsid w:val="00C230DE"/>
    <w:rsid w:val="00C67788"/>
    <w:rsid w:val="00C9719F"/>
    <w:rsid w:val="00CA1017"/>
    <w:rsid w:val="00CC1381"/>
    <w:rsid w:val="00CF022B"/>
    <w:rsid w:val="00CF0732"/>
    <w:rsid w:val="00D15094"/>
    <w:rsid w:val="00D84B93"/>
    <w:rsid w:val="00DB5F2A"/>
    <w:rsid w:val="00DD19F5"/>
    <w:rsid w:val="00DF70AC"/>
    <w:rsid w:val="00E5713D"/>
    <w:rsid w:val="00E70D4C"/>
    <w:rsid w:val="00E84165"/>
    <w:rsid w:val="00E9225F"/>
    <w:rsid w:val="00EB1124"/>
    <w:rsid w:val="00EC21A7"/>
    <w:rsid w:val="00F24844"/>
    <w:rsid w:val="00F6514D"/>
    <w:rsid w:val="00F94B7E"/>
    <w:rsid w:val="00FA0257"/>
    <w:rsid w:val="00FA782B"/>
    <w:rsid w:val="00FE5FF8"/>
    <w:rsid w:val="00FE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2E4FE6"/>
  <w15:docId w15:val="{1A4574E2-3FE7-41AA-B702-8BBBFAEE4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6C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16CE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styleId="a3">
    <w:name w:val="header"/>
    <w:basedOn w:val="a"/>
    <w:link w:val="a4"/>
    <w:uiPriority w:val="99"/>
    <w:rsid w:val="006A5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A5DD1"/>
  </w:style>
  <w:style w:type="paragraph" w:styleId="a5">
    <w:name w:val="footer"/>
    <w:basedOn w:val="a"/>
    <w:link w:val="a6"/>
    <w:uiPriority w:val="99"/>
    <w:semiHidden/>
    <w:rsid w:val="006A5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A5DD1"/>
  </w:style>
  <w:style w:type="paragraph" w:customStyle="1" w:styleId="ConsPlusTitle">
    <w:name w:val="ConsPlusTitle"/>
    <w:uiPriority w:val="99"/>
    <w:rsid w:val="0067628F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346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3465A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1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CAB90FF4D32ED88F639548ED834AF647EF3A2930AF61FA0DE43680F9B17247831EB1223773AD0Bx037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8CAB90FF4D32ED88F639548ED834AF647EF3A2930AF61FA0DE43680F9B17247831EB1223773AC0Dx032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8CAB90FF4D32ED88F639548ED834AF647EF3A2930AF61FA0DE43680F9B17247831EB1223773AD0Bx037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User111</dc:creator>
  <cp:keywords/>
  <dc:description/>
  <cp:lastModifiedBy>Пользователь</cp:lastModifiedBy>
  <cp:revision>45</cp:revision>
  <cp:lastPrinted>2026-07-14T12:36:00Z</cp:lastPrinted>
  <dcterms:created xsi:type="dcterms:W3CDTF">2018-04-16T07:44:00Z</dcterms:created>
  <dcterms:modified xsi:type="dcterms:W3CDTF">2026-07-14T12:36:00Z</dcterms:modified>
</cp:coreProperties>
</file>