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23CD7" w:rsidRDefault="004F44D7" w:rsidP="004F44D7">
      <w:pPr>
        <w:pStyle w:val="2"/>
        <w:ind w:left="0" w:right="-185"/>
        <w:rPr>
          <w:b/>
        </w:rPr>
      </w:pPr>
      <w:r>
        <w:rPr>
          <w:noProof/>
        </w:rPr>
        <w:drawing>
          <wp:inline distT="0" distB="0" distL="0" distR="0">
            <wp:extent cx="541782" cy="540771"/>
            <wp:effectExtent l="19050" t="0" r="0" b="0"/>
            <wp:docPr id="1" name="Рисунок 1" descr="E:\герб РО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герб РО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5714" cy="5446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74DC5" w:rsidRDefault="00C74DC5" w:rsidP="007954CB">
      <w:pPr>
        <w:pStyle w:val="2"/>
        <w:ind w:left="0" w:right="-185"/>
        <w:rPr>
          <w:b/>
        </w:rPr>
      </w:pPr>
      <w:r w:rsidRPr="00C23CD7">
        <w:rPr>
          <w:sz w:val="4"/>
          <w:szCs w:val="4"/>
        </w:rPr>
        <w:br w:type="textWrapping" w:clear="all"/>
      </w:r>
      <w:r>
        <w:rPr>
          <w:b/>
        </w:rPr>
        <w:t>ИЗБИРАТЕЛЬНАЯ КОМИССИЯ</w:t>
      </w:r>
    </w:p>
    <w:p w:rsidR="00C74DC5" w:rsidRDefault="00C74DC5" w:rsidP="007954CB">
      <w:pPr>
        <w:ind w:right="-185"/>
        <w:rPr>
          <w:b/>
        </w:rPr>
      </w:pPr>
      <w:r>
        <w:rPr>
          <w:b/>
        </w:rPr>
        <w:t>РОСТОВСКОЙ ОБЛАСТИ</w:t>
      </w:r>
    </w:p>
    <w:p w:rsidR="00C74DC5" w:rsidRDefault="00C74DC5" w:rsidP="007954CB">
      <w:pPr>
        <w:ind w:right="-185"/>
        <w:rPr>
          <w:b/>
        </w:rPr>
      </w:pPr>
    </w:p>
    <w:p w:rsidR="00C74DC5" w:rsidRDefault="00C74DC5" w:rsidP="007954CB">
      <w:pPr>
        <w:pStyle w:val="1"/>
      </w:pPr>
      <w:r>
        <w:t>ПОСТАНОВЛЕНИЕ</w:t>
      </w:r>
    </w:p>
    <w:p w:rsidR="00C74DC5" w:rsidRPr="008304B2" w:rsidRDefault="00C74DC5" w:rsidP="007954CB">
      <w:pPr>
        <w:ind w:right="-185"/>
        <w:rPr>
          <w:sz w:val="22"/>
        </w:rPr>
      </w:pPr>
    </w:p>
    <w:tbl>
      <w:tblPr>
        <w:tblStyle w:val="a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785"/>
        <w:gridCol w:w="4786"/>
      </w:tblGrid>
      <w:tr w:rsidR="001E692B" w:rsidTr="001E692B">
        <w:tc>
          <w:tcPr>
            <w:tcW w:w="4785" w:type="dxa"/>
            <w:hideMark/>
          </w:tcPr>
          <w:p w:rsidR="001E692B" w:rsidRDefault="001E692B">
            <w:pPr>
              <w:jc w:val="both"/>
              <w:rPr>
                <w:szCs w:val="24"/>
                <w:lang w:eastAsia="en-US"/>
              </w:rPr>
            </w:pPr>
            <w:r>
              <w:rPr>
                <w:lang w:eastAsia="en-US"/>
              </w:rPr>
              <w:t>03.06.2021 г.</w:t>
            </w:r>
          </w:p>
        </w:tc>
        <w:tc>
          <w:tcPr>
            <w:tcW w:w="4786" w:type="dxa"/>
            <w:hideMark/>
          </w:tcPr>
          <w:p w:rsidR="001E692B" w:rsidRDefault="001E692B">
            <w:pPr>
              <w:jc w:val="right"/>
              <w:rPr>
                <w:szCs w:val="24"/>
                <w:lang w:eastAsia="en-US"/>
              </w:rPr>
            </w:pPr>
            <w:r>
              <w:rPr>
                <w:lang w:eastAsia="en-US"/>
              </w:rPr>
              <w:t>№ 149-6</w:t>
            </w:r>
            <w:bookmarkStart w:id="0" w:name="_GoBack"/>
            <w:bookmarkEnd w:id="0"/>
          </w:p>
        </w:tc>
      </w:tr>
    </w:tbl>
    <w:p w:rsidR="00C74DC5" w:rsidRDefault="00066840" w:rsidP="00D25C94">
      <w:pPr>
        <w:tabs>
          <w:tab w:val="left" w:pos="2552"/>
          <w:tab w:val="left" w:pos="3119"/>
          <w:tab w:val="left" w:pos="3686"/>
          <w:tab w:val="left" w:pos="4253"/>
          <w:tab w:val="left" w:pos="4820"/>
        </w:tabs>
        <w:ind w:right="-185"/>
        <w:rPr>
          <w:szCs w:val="24"/>
        </w:rPr>
      </w:pPr>
      <w:r w:rsidRPr="00066840">
        <w:rPr>
          <w:szCs w:val="24"/>
        </w:rPr>
        <w:t>г. Ростов-на-Дону</w:t>
      </w:r>
    </w:p>
    <w:p w:rsidR="00066840" w:rsidRPr="003A437B" w:rsidRDefault="00066840" w:rsidP="00066840">
      <w:pPr>
        <w:ind w:right="-185"/>
      </w:pPr>
    </w:p>
    <w:p w:rsidR="003A437B" w:rsidRPr="003A437B" w:rsidRDefault="003A437B" w:rsidP="003A437B">
      <w:pPr>
        <w:tabs>
          <w:tab w:val="left" w:pos="7700"/>
        </w:tabs>
        <w:ind w:left="2268" w:right="2266"/>
        <w:jc w:val="both"/>
        <w:rPr>
          <w:b/>
          <w:bCs/>
          <w:szCs w:val="20"/>
        </w:rPr>
      </w:pPr>
      <w:r w:rsidRPr="003A437B">
        <w:rPr>
          <w:b/>
          <w:szCs w:val="20"/>
        </w:rPr>
        <w:t xml:space="preserve">О формировании Территориальной избирательной комиссии </w:t>
      </w:r>
      <w:r w:rsidR="00BD76C0">
        <w:rPr>
          <w:b/>
          <w:szCs w:val="20"/>
        </w:rPr>
        <w:t>Семикаракорского</w:t>
      </w:r>
      <w:r w:rsidR="004B4536">
        <w:rPr>
          <w:b/>
          <w:szCs w:val="20"/>
        </w:rPr>
        <w:t xml:space="preserve"> </w:t>
      </w:r>
      <w:r w:rsidR="006219AA">
        <w:rPr>
          <w:b/>
          <w:szCs w:val="20"/>
        </w:rPr>
        <w:t xml:space="preserve">района </w:t>
      </w:r>
      <w:r w:rsidR="00492A6B">
        <w:rPr>
          <w:b/>
          <w:szCs w:val="20"/>
        </w:rPr>
        <w:t>Ростовской области</w:t>
      </w:r>
    </w:p>
    <w:p w:rsidR="00B7140E" w:rsidRPr="003A437B" w:rsidRDefault="00B7140E" w:rsidP="00B7140E">
      <w:pPr>
        <w:jc w:val="left"/>
        <w:rPr>
          <w:szCs w:val="16"/>
        </w:rPr>
      </w:pPr>
    </w:p>
    <w:p w:rsidR="00B7140E" w:rsidRDefault="003A437B" w:rsidP="004B4536">
      <w:pPr>
        <w:autoSpaceDE w:val="0"/>
        <w:autoSpaceDN w:val="0"/>
        <w:adjustRightInd w:val="0"/>
        <w:ind w:firstLine="709"/>
        <w:jc w:val="both"/>
      </w:pPr>
      <w:proofErr w:type="gramStart"/>
      <w:r w:rsidRPr="003A437B">
        <w:t xml:space="preserve">Рассмотрев предложения по кандидатурам для назначения в </w:t>
      </w:r>
      <w:r w:rsidR="00804D3E">
        <w:t xml:space="preserve">новый </w:t>
      </w:r>
      <w:r w:rsidRPr="003A437B">
        <w:t xml:space="preserve">состав </w:t>
      </w:r>
      <w:r>
        <w:t>Т</w:t>
      </w:r>
      <w:r w:rsidRPr="003A437B">
        <w:t xml:space="preserve">ерриториальной избирательной комиссии </w:t>
      </w:r>
      <w:r w:rsidR="00BD76C0">
        <w:t>Семикаракорского</w:t>
      </w:r>
      <w:r w:rsidR="00176664" w:rsidRPr="00176664">
        <w:t xml:space="preserve"> района Ростовской области</w:t>
      </w:r>
      <w:r w:rsidRPr="003A437B">
        <w:t>, в соответствии со статьями 22</w:t>
      </w:r>
      <w:r w:rsidR="00176664">
        <w:t>,</w:t>
      </w:r>
      <w:r w:rsidRPr="003A437B">
        <w:t xml:space="preserve"> 26 Федерального закона от </w:t>
      </w:r>
      <w:r>
        <w:t xml:space="preserve">12.06.2002 </w:t>
      </w:r>
      <w:r w:rsidRPr="003A437B">
        <w:t xml:space="preserve"> № 67-ФЗ «Об основных гарантиях избирательных прав и права на участие в референдуме граждан Российской Федерации», статьями </w:t>
      </w:r>
      <w:r>
        <w:t>13</w:t>
      </w:r>
      <w:r w:rsidR="00176664">
        <w:t>,</w:t>
      </w:r>
      <w:r w:rsidRPr="003A437B">
        <w:t xml:space="preserve"> </w:t>
      </w:r>
      <w:r>
        <w:t>17</w:t>
      </w:r>
      <w:r w:rsidR="004363AF" w:rsidRPr="004363AF">
        <w:rPr>
          <w:rFonts w:eastAsiaTheme="minorHAnsi"/>
          <w:lang w:eastAsia="en-US"/>
        </w:rPr>
        <w:t xml:space="preserve"> </w:t>
      </w:r>
      <w:r w:rsidR="004363AF">
        <w:rPr>
          <w:rFonts w:eastAsiaTheme="minorHAnsi"/>
          <w:lang w:eastAsia="en-US"/>
        </w:rPr>
        <w:t xml:space="preserve">Областного закона от 12.05.2016 </w:t>
      </w:r>
      <w:r w:rsidR="00E449A6">
        <w:rPr>
          <w:rFonts w:eastAsiaTheme="minorHAnsi"/>
          <w:lang w:eastAsia="en-US"/>
        </w:rPr>
        <w:t>№</w:t>
      </w:r>
      <w:r w:rsidR="004363AF">
        <w:rPr>
          <w:rFonts w:eastAsiaTheme="minorHAnsi"/>
          <w:lang w:eastAsia="en-US"/>
        </w:rPr>
        <w:t xml:space="preserve"> 525-ЗС «</w:t>
      </w:r>
      <w:r w:rsidR="004363AF" w:rsidRPr="004363AF">
        <w:rPr>
          <w:rFonts w:eastAsiaTheme="minorHAnsi"/>
          <w:lang w:eastAsia="en-US"/>
        </w:rPr>
        <w:t>О выборах и референдумах в Ростовской области</w:t>
      </w:r>
      <w:r w:rsidR="004363AF">
        <w:rPr>
          <w:rFonts w:eastAsiaTheme="minorHAnsi"/>
          <w:lang w:eastAsia="en-US"/>
        </w:rPr>
        <w:t>»</w:t>
      </w:r>
      <w:r w:rsidRPr="003A437B">
        <w:t xml:space="preserve">, Методическими рекомендациями о порядке формирования территориальных избирательных комиссий, избирательных комиссий муниципальных образований, окружных и участковых избирательных комиссий, утвержденными постановлением Центральной избирательной комиссии Российской Федерации от </w:t>
      </w:r>
      <w:r w:rsidR="004363AF">
        <w:t>17.02.2010</w:t>
      </w:r>
      <w:r w:rsidRPr="003A437B">
        <w:t xml:space="preserve"> № 192/1337-5, а такж</w:t>
      </w:r>
      <w:r w:rsidR="004363AF">
        <w:t>е в соответствии с постановлениями</w:t>
      </w:r>
      <w:r w:rsidRPr="003A437B">
        <w:t xml:space="preserve"> </w:t>
      </w:r>
      <w:r w:rsidR="004363AF">
        <w:t>И</w:t>
      </w:r>
      <w:r w:rsidRPr="003A437B">
        <w:t xml:space="preserve">збирательной комиссии </w:t>
      </w:r>
      <w:r w:rsidR="004363AF">
        <w:t>Ростовской области</w:t>
      </w:r>
      <w:r w:rsidRPr="003A437B">
        <w:t xml:space="preserve"> от </w:t>
      </w:r>
      <w:r w:rsidR="004B4536">
        <w:t>21</w:t>
      </w:r>
      <w:r w:rsidR="004363AF">
        <w:t>.</w:t>
      </w:r>
      <w:r w:rsidR="004B4536">
        <w:t>01</w:t>
      </w:r>
      <w:r w:rsidR="004363AF">
        <w:t>.202</w:t>
      </w:r>
      <w:r w:rsidR="004B4536">
        <w:t>1</w:t>
      </w:r>
      <w:r w:rsidRPr="003A437B">
        <w:t xml:space="preserve"> </w:t>
      </w:r>
      <w:r w:rsidR="004363AF">
        <w:t xml:space="preserve">№ </w:t>
      </w:r>
      <w:r w:rsidR="004B4536">
        <w:t>136</w:t>
      </w:r>
      <w:r w:rsidR="004363AF">
        <w:t>-</w:t>
      </w:r>
      <w:r w:rsidR="004B4536">
        <w:t>3</w:t>
      </w:r>
      <w:r w:rsidR="004363AF">
        <w:t xml:space="preserve"> «</w:t>
      </w:r>
      <w:r w:rsidR="004B4536">
        <w:t>О перечне и количественном составе территориальных избирательных комиссий, действующих на постоянной основе в Ростовской области, подлежащих формированию в 2021 году</w:t>
      </w:r>
      <w:r w:rsidR="004363AF">
        <w:t xml:space="preserve">» и </w:t>
      </w:r>
      <w:r w:rsidR="00E449A6" w:rsidRPr="003A437B">
        <w:t xml:space="preserve">от </w:t>
      </w:r>
      <w:r w:rsidR="00BD76C0">
        <w:t>01</w:t>
      </w:r>
      <w:r w:rsidR="004B4536">
        <w:t>.0</w:t>
      </w:r>
      <w:r w:rsidR="00BD76C0">
        <w:t>4</w:t>
      </w:r>
      <w:r w:rsidR="004B4536">
        <w:t>.2021</w:t>
      </w:r>
      <w:proofErr w:type="gramEnd"/>
      <w:r w:rsidR="004B4536" w:rsidRPr="003A437B">
        <w:t xml:space="preserve"> </w:t>
      </w:r>
      <w:r w:rsidRPr="003A437B">
        <w:t xml:space="preserve">№ </w:t>
      </w:r>
      <w:r w:rsidR="00BD76C0">
        <w:t>142-1</w:t>
      </w:r>
      <w:r w:rsidRPr="003A437B">
        <w:t xml:space="preserve"> «</w:t>
      </w:r>
      <w:r w:rsidR="00BD76C0" w:rsidRPr="00BD76C0">
        <w:t>О сообщении Избирательной комиссии Ростовской области о сроках и порядке предоставления предложений о кандидатурах для назначения в состав Территориальной избирательной комиссии Семикаракорского района Ростовской области</w:t>
      </w:r>
      <w:r w:rsidR="004363AF">
        <w:t xml:space="preserve">» </w:t>
      </w:r>
    </w:p>
    <w:p w:rsidR="004363AF" w:rsidRPr="008304B2" w:rsidRDefault="004363AF" w:rsidP="004363AF">
      <w:pPr>
        <w:autoSpaceDE w:val="0"/>
        <w:autoSpaceDN w:val="0"/>
        <w:adjustRightInd w:val="0"/>
        <w:ind w:firstLine="709"/>
        <w:jc w:val="both"/>
        <w:rPr>
          <w:szCs w:val="20"/>
        </w:rPr>
      </w:pPr>
    </w:p>
    <w:p w:rsidR="00B7140E" w:rsidRPr="00B7140E" w:rsidRDefault="00B7140E" w:rsidP="004363AF">
      <w:pPr>
        <w:spacing w:line="360" w:lineRule="auto"/>
        <w:ind w:firstLine="709"/>
        <w:jc w:val="left"/>
        <w:rPr>
          <w:szCs w:val="20"/>
        </w:rPr>
      </w:pPr>
      <w:r w:rsidRPr="00B7140E">
        <w:rPr>
          <w:szCs w:val="20"/>
        </w:rPr>
        <w:t>Избирательная комиссия Ростовской области ПОСТАНОВЛЯЕТ:</w:t>
      </w:r>
    </w:p>
    <w:p w:rsidR="00B7140E" w:rsidRPr="008304B2" w:rsidRDefault="00B7140E" w:rsidP="004363AF">
      <w:pPr>
        <w:spacing w:line="276" w:lineRule="auto"/>
        <w:ind w:firstLine="709"/>
        <w:jc w:val="left"/>
        <w:rPr>
          <w:szCs w:val="20"/>
        </w:rPr>
      </w:pPr>
    </w:p>
    <w:p w:rsidR="004363AF" w:rsidRPr="004363AF" w:rsidRDefault="00B7140E" w:rsidP="004363AF">
      <w:pPr>
        <w:pStyle w:val="ab"/>
        <w:spacing w:line="360" w:lineRule="auto"/>
        <w:ind w:left="0" w:firstLine="709"/>
        <w:jc w:val="both"/>
        <w:rPr>
          <w:szCs w:val="20"/>
        </w:rPr>
      </w:pPr>
      <w:r w:rsidRPr="00B7140E">
        <w:rPr>
          <w:iCs/>
          <w:szCs w:val="20"/>
        </w:rPr>
        <w:t>1.</w:t>
      </w:r>
      <w:r w:rsidR="00217CCD">
        <w:rPr>
          <w:iCs/>
          <w:szCs w:val="20"/>
        </w:rPr>
        <w:t> </w:t>
      </w:r>
      <w:r w:rsidR="004363AF" w:rsidRPr="004363AF">
        <w:rPr>
          <w:szCs w:val="20"/>
        </w:rPr>
        <w:t xml:space="preserve">Сформировать </w:t>
      </w:r>
      <w:r w:rsidR="004363AF">
        <w:rPr>
          <w:szCs w:val="20"/>
        </w:rPr>
        <w:t>Т</w:t>
      </w:r>
      <w:r w:rsidR="004363AF" w:rsidRPr="004363AF">
        <w:rPr>
          <w:szCs w:val="20"/>
        </w:rPr>
        <w:t xml:space="preserve">ерриториальную избирательную комиссию </w:t>
      </w:r>
      <w:r w:rsidR="00BD76C0">
        <w:rPr>
          <w:szCs w:val="20"/>
        </w:rPr>
        <w:t>Семикаракорского</w:t>
      </w:r>
      <w:r w:rsidR="00176664" w:rsidRPr="00176664">
        <w:rPr>
          <w:szCs w:val="20"/>
        </w:rPr>
        <w:t xml:space="preserve"> района Ростовской области </w:t>
      </w:r>
      <w:r w:rsidR="004363AF" w:rsidRPr="004363AF">
        <w:rPr>
          <w:szCs w:val="20"/>
        </w:rPr>
        <w:t xml:space="preserve">в количестве </w:t>
      </w:r>
      <w:r w:rsidR="00176664">
        <w:rPr>
          <w:szCs w:val="20"/>
        </w:rPr>
        <w:t>9</w:t>
      </w:r>
      <w:r w:rsidR="004363AF" w:rsidRPr="004363AF">
        <w:rPr>
          <w:szCs w:val="20"/>
        </w:rPr>
        <w:t xml:space="preserve"> членов с правом решающего голоса, назначив в ее состав:</w:t>
      </w:r>
    </w:p>
    <w:p w:rsidR="004363AF" w:rsidRPr="004363AF" w:rsidRDefault="004363AF" w:rsidP="004363AF">
      <w:pPr>
        <w:ind w:firstLine="709"/>
        <w:jc w:val="both"/>
        <w:rPr>
          <w:sz w:val="16"/>
          <w:szCs w:val="16"/>
        </w:rPr>
      </w:pPr>
    </w:p>
    <w:tbl>
      <w:tblPr>
        <w:tblW w:w="10001" w:type="dxa"/>
        <w:tblInd w:w="-364" w:type="dxa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570"/>
        <w:gridCol w:w="4392"/>
        <w:gridCol w:w="5039"/>
      </w:tblGrid>
      <w:tr w:rsidR="00BE690E" w:rsidTr="006A50EF">
        <w:trPr>
          <w:trHeight w:val="20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690E" w:rsidRDefault="00BE690E" w:rsidP="00B96369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№</w:t>
            </w:r>
          </w:p>
          <w:p w:rsidR="00BE690E" w:rsidRDefault="00BE690E" w:rsidP="00B96369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proofErr w:type="gramStart"/>
            <w:r>
              <w:rPr>
                <w:rFonts w:eastAsiaTheme="minorHAnsi"/>
                <w:lang w:eastAsia="en-US"/>
              </w:rPr>
              <w:t>п</w:t>
            </w:r>
            <w:proofErr w:type="gramEnd"/>
            <w:r>
              <w:rPr>
                <w:rFonts w:eastAsiaTheme="minorHAnsi"/>
                <w:lang w:eastAsia="en-US"/>
              </w:rPr>
              <w:t>/п</w:t>
            </w:r>
          </w:p>
        </w:tc>
        <w:tc>
          <w:tcPr>
            <w:tcW w:w="4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690E" w:rsidRDefault="00BE690E" w:rsidP="00B96369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Фамилия, имя, отчество члена Территориальной избирательной комиссии с правом решающего голоса</w:t>
            </w:r>
          </w:p>
        </w:tc>
        <w:tc>
          <w:tcPr>
            <w:tcW w:w="5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690E" w:rsidRDefault="00BE690E" w:rsidP="00B96369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Субъект предложения кандидатуры в состав избирательной комиссии</w:t>
            </w:r>
          </w:p>
        </w:tc>
      </w:tr>
      <w:tr w:rsidR="00BD76C0" w:rsidTr="006A50EF">
        <w:trPr>
          <w:trHeight w:val="20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76C0" w:rsidRPr="00BE690E" w:rsidRDefault="00BD76C0" w:rsidP="00BE690E">
            <w:pPr>
              <w:pStyle w:val="ad"/>
              <w:numPr>
                <w:ilvl w:val="0"/>
                <w:numId w:val="1"/>
              </w:numPr>
              <w:autoSpaceDE w:val="0"/>
              <w:autoSpaceDN w:val="0"/>
              <w:adjustRightInd w:val="0"/>
              <w:outlineLvl w:val="0"/>
              <w:rPr>
                <w:rFonts w:eastAsiaTheme="minorHAnsi"/>
                <w:lang w:eastAsia="en-US"/>
              </w:rPr>
            </w:pPr>
          </w:p>
        </w:tc>
        <w:tc>
          <w:tcPr>
            <w:tcW w:w="4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76C0" w:rsidRPr="00CC6B7C" w:rsidRDefault="00BD76C0" w:rsidP="00BD76C0">
            <w:pPr>
              <w:jc w:val="left"/>
              <w:rPr>
                <w:szCs w:val="24"/>
              </w:rPr>
            </w:pPr>
            <w:proofErr w:type="gramStart"/>
            <w:r w:rsidRPr="00CC6B7C">
              <w:rPr>
                <w:szCs w:val="24"/>
              </w:rPr>
              <w:t>Белокур</w:t>
            </w:r>
            <w:proofErr w:type="gramEnd"/>
            <w:r w:rsidRPr="00CC6B7C">
              <w:rPr>
                <w:szCs w:val="24"/>
              </w:rPr>
              <w:t xml:space="preserve"> Ирина Викторовна </w:t>
            </w:r>
          </w:p>
        </w:tc>
        <w:tc>
          <w:tcPr>
            <w:tcW w:w="5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76C0" w:rsidRPr="00CC6B7C" w:rsidRDefault="00BD76C0" w:rsidP="00AA7A2A">
            <w:pPr>
              <w:pStyle w:val="ab"/>
              <w:ind w:left="-35" w:right="-126" w:firstLine="177"/>
              <w:rPr>
                <w:szCs w:val="24"/>
              </w:rPr>
            </w:pPr>
            <w:r w:rsidRPr="00CC6B7C">
              <w:rPr>
                <w:szCs w:val="24"/>
              </w:rPr>
              <w:t xml:space="preserve">Ростовское региональное отделение Всероссийской политической партии </w:t>
            </w:r>
            <w:r w:rsidRPr="00CC6B7C">
              <w:rPr>
                <w:b/>
                <w:bCs/>
                <w:szCs w:val="24"/>
              </w:rPr>
              <w:t>«ЕДИНАЯ РОССИЯ»</w:t>
            </w:r>
          </w:p>
        </w:tc>
      </w:tr>
      <w:tr w:rsidR="00BD76C0" w:rsidTr="006A50EF">
        <w:trPr>
          <w:trHeight w:val="20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76C0" w:rsidRPr="00BE690E" w:rsidRDefault="00BD76C0" w:rsidP="00BE690E">
            <w:pPr>
              <w:pStyle w:val="ad"/>
              <w:numPr>
                <w:ilvl w:val="0"/>
                <w:numId w:val="1"/>
              </w:numPr>
              <w:autoSpaceDE w:val="0"/>
              <w:autoSpaceDN w:val="0"/>
              <w:adjustRightInd w:val="0"/>
              <w:outlineLvl w:val="0"/>
              <w:rPr>
                <w:rFonts w:eastAsiaTheme="minorHAnsi"/>
                <w:lang w:eastAsia="en-US"/>
              </w:rPr>
            </w:pPr>
          </w:p>
        </w:tc>
        <w:tc>
          <w:tcPr>
            <w:tcW w:w="4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76C0" w:rsidRPr="00CC6B7C" w:rsidRDefault="00BD76C0" w:rsidP="00BD76C0">
            <w:pPr>
              <w:jc w:val="left"/>
              <w:rPr>
                <w:bCs/>
                <w:iCs/>
                <w:szCs w:val="24"/>
              </w:rPr>
            </w:pPr>
            <w:r w:rsidRPr="00CC6B7C">
              <w:rPr>
                <w:szCs w:val="24"/>
              </w:rPr>
              <w:t>Линкова Анна Владимировна</w:t>
            </w:r>
          </w:p>
        </w:tc>
        <w:tc>
          <w:tcPr>
            <w:tcW w:w="5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76C0" w:rsidRPr="00CC6B7C" w:rsidRDefault="00BD76C0" w:rsidP="00AA7A2A">
            <w:pPr>
              <w:ind w:left="-108"/>
              <w:rPr>
                <w:szCs w:val="24"/>
              </w:rPr>
            </w:pPr>
            <w:r w:rsidRPr="00CC6B7C">
              <w:rPr>
                <w:szCs w:val="24"/>
              </w:rPr>
              <w:t>Ростовское региональное отделение  Общероссийской Общественной организации «Всероссийский Совет местного самоуправления»</w:t>
            </w:r>
          </w:p>
        </w:tc>
      </w:tr>
      <w:tr w:rsidR="00BD76C0" w:rsidTr="006A50EF">
        <w:trPr>
          <w:trHeight w:val="20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76C0" w:rsidRPr="00BE690E" w:rsidRDefault="00BD76C0" w:rsidP="00BE690E">
            <w:pPr>
              <w:pStyle w:val="ad"/>
              <w:numPr>
                <w:ilvl w:val="0"/>
                <w:numId w:val="1"/>
              </w:numPr>
              <w:autoSpaceDE w:val="0"/>
              <w:autoSpaceDN w:val="0"/>
              <w:adjustRightInd w:val="0"/>
              <w:outlineLvl w:val="0"/>
              <w:rPr>
                <w:rFonts w:eastAsiaTheme="minorHAnsi"/>
                <w:lang w:eastAsia="en-US"/>
              </w:rPr>
            </w:pPr>
          </w:p>
        </w:tc>
        <w:tc>
          <w:tcPr>
            <w:tcW w:w="4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76C0" w:rsidRPr="00CC6B7C" w:rsidRDefault="00BD76C0" w:rsidP="00BD76C0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Марченко Ирина Григорьевна</w:t>
            </w:r>
          </w:p>
        </w:tc>
        <w:tc>
          <w:tcPr>
            <w:tcW w:w="5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76C0" w:rsidRPr="00CC6B7C" w:rsidRDefault="00BD76C0" w:rsidP="00AA7A2A">
            <w:pPr>
              <w:ind w:left="-108"/>
              <w:rPr>
                <w:szCs w:val="24"/>
              </w:rPr>
            </w:pPr>
            <w:r w:rsidRPr="00CC6B7C">
              <w:rPr>
                <w:szCs w:val="24"/>
              </w:rPr>
              <w:t>Предыдущий состав ТИК</w:t>
            </w:r>
          </w:p>
        </w:tc>
      </w:tr>
      <w:tr w:rsidR="00BD76C0" w:rsidTr="006A50EF">
        <w:trPr>
          <w:trHeight w:val="20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76C0" w:rsidRPr="00BE690E" w:rsidRDefault="00BD76C0" w:rsidP="00BE690E">
            <w:pPr>
              <w:pStyle w:val="ad"/>
              <w:numPr>
                <w:ilvl w:val="0"/>
                <w:numId w:val="1"/>
              </w:numPr>
              <w:autoSpaceDE w:val="0"/>
              <w:autoSpaceDN w:val="0"/>
              <w:adjustRightInd w:val="0"/>
              <w:outlineLvl w:val="0"/>
              <w:rPr>
                <w:rFonts w:eastAsiaTheme="minorHAnsi"/>
                <w:lang w:eastAsia="en-US"/>
              </w:rPr>
            </w:pPr>
          </w:p>
        </w:tc>
        <w:tc>
          <w:tcPr>
            <w:tcW w:w="4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76C0" w:rsidRPr="00CC6B7C" w:rsidRDefault="00BD76C0" w:rsidP="00BD76C0">
            <w:pPr>
              <w:jc w:val="left"/>
              <w:rPr>
                <w:szCs w:val="24"/>
              </w:rPr>
            </w:pPr>
            <w:r w:rsidRPr="00CC6B7C">
              <w:rPr>
                <w:szCs w:val="24"/>
              </w:rPr>
              <w:t>Медведева Ирина Викторовна</w:t>
            </w:r>
          </w:p>
        </w:tc>
        <w:tc>
          <w:tcPr>
            <w:tcW w:w="5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76C0" w:rsidRPr="00CC6B7C" w:rsidRDefault="00BD76C0" w:rsidP="00AA7A2A">
            <w:pPr>
              <w:rPr>
                <w:szCs w:val="24"/>
              </w:rPr>
            </w:pPr>
            <w:r w:rsidRPr="00CC6B7C">
              <w:rPr>
                <w:szCs w:val="24"/>
              </w:rPr>
              <w:t>Собрание избирателей по месту жительства</w:t>
            </w:r>
          </w:p>
        </w:tc>
      </w:tr>
      <w:tr w:rsidR="00BD76C0" w:rsidTr="006A50EF">
        <w:trPr>
          <w:trHeight w:val="20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76C0" w:rsidRPr="00BE690E" w:rsidRDefault="00BD76C0" w:rsidP="00BE690E">
            <w:pPr>
              <w:pStyle w:val="ad"/>
              <w:numPr>
                <w:ilvl w:val="0"/>
                <w:numId w:val="1"/>
              </w:numPr>
              <w:autoSpaceDE w:val="0"/>
              <w:autoSpaceDN w:val="0"/>
              <w:adjustRightInd w:val="0"/>
              <w:outlineLvl w:val="0"/>
              <w:rPr>
                <w:rFonts w:eastAsiaTheme="minorHAnsi"/>
                <w:lang w:eastAsia="en-US"/>
              </w:rPr>
            </w:pPr>
          </w:p>
        </w:tc>
        <w:tc>
          <w:tcPr>
            <w:tcW w:w="4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76C0" w:rsidRPr="00CC6B7C" w:rsidRDefault="00BD76C0" w:rsidP="00BD76C0">
            <w:pPr>
              <w:jc w:val="left"/>
              <w:rPr>
                <w:bCs/>
                <w:szCs w:val="24"/>
              </w:rPr>
            </w:pPr>
            <w:r w:rsidRPr="00CC6B7C">
              <w:rPr>
                <w:bCs/>
                <w:szCs w:val="24"/>
              </w:rPr>
              <w:t>Миронов Константин Федорович</w:t>
            </w:r>
          </w:p>
        </w:tc>
        <w:tc>
          <w:tcPr>
            <w:tcW w:w="5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76C0" w:rsidRPr="00CC6B7C" w:rsidRDefault="00BD76C0" w:rsidP="00AA7A2A">
            <w:pPr>
              <w:rPr>
                <w:b/>
                <w:bCs/>
                <w:szCs w:val="24"/>
              </w:rPr>
            </w:pPr>
            <w:r w:rsidRPr="00CC6B7C">
              <w:rPr>
                <w:rStyle w:val="211"/>
                <w:sz w:val="28"/>
                <w:szCs w:val="24"/>
              </w:rPr>
              <w:t xml:space="preserve">РОСТОВСКОЕ ОБЛАСТНОЕ ОТДЕЛЕНИЕ политической партии </w:t>
            </w:r>
            <w:r w:rsidRPr="00CC6B7C">
              <w:rPr>
                <w:rStyle w:val="211"/>
                <w:b/>
                <w:bCs/>
                <w:sz w:val="28"/>
                <w:szCs w:val="24"/>
              </w:rPr>
              <w:t>«КОММУНИСТИЧЕСКАЯ ПАРТИЯ РОССИЙСКОЙ ФЕДЕРАЦИИ»</w:t>
            </w:r>
          </w:p>
        </w:tc>
      </w:tr>
      <w:tr w:rsidR="00BD76C0" w:rsidTr="006A50EF">
        <w:trPr>
          <w:trHeight w:val="20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76C0" w:rsidRPr="00BE690E" w:rsidRDefault="00BD76C0" w:rsidP="00BE690E">
            <w:pPr>
              <w:pStyle w:val="ad"/>
              <w:numPr>
                <w:ilvl w:val="0"/>
                <w:numId w:val="1"/>
              </w:numPr>
              <w:autoSpaceDE w:val="0"/>
              <w:autoSpaceDN w:val="0"/>
              <w:adjustRightInd w:val="0"/>
              <w:outlineLvl w:val="0"/>
              <w:rPr>
                <w:rFonts w:eastAsiaTheme="minorHAnsi"/>
                <w:lang w:eastAsia="en-US"/>
              </w:rPr>
            </w:pPr>
          </w:p>
        </w:tc>
        <w:tc>
          <w:tcPr>
            <w:tcW w:w="4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76C0" w:rsidRPr="00CC6B7C" w:rsidRDefault="00BD76C0" w:rsidP="00BD76C0">
            <w:pPr>
              <w:jc w:val="left"/>
              <w:rPr>
                <w:bCs/>
                <w:szCs w:val="24"/>
              </w:rPr>
            </w:pPr>
            <w:r w:rsidRPr="00CC6B7C">
              <w:rPr>
                <w:szCs w:val="24"/>
              </w:rPr>
              <w:t>Позднеева Нина Григорьевна</w:t>
            </w:r>
          </w:p>
        </w:tc>
        <w:tc>
          <w:tcPr>
            <w:tcW w:w="5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76C0" w:rsidRPr="00CC6B7C" w:rsidRDefault="00BD76C0" w:rsidP="00AA7A2A">
            <w:pPr>
              <w:ind w:left="-108" w:firstLine="108"/>
              <w:rPr>
                <w:szCs w:val="24"/>
              </w:rPr>
            </w:pPr>
            <w:proofErr w:type="gramStart"/>
            <w:r w:rsidRPr="00CC6B7C">
              <w:rPr>
                <w:rStyle w:val="211"/>
                <w:sz w:val="28"/>
                <w:szCs w:val="24"/>
              </w:rPr>
              <w:t>Региональное</w:t>
            </w:r>
            <w:proofErr w:type="gramEnd"/>
            <w:r w:rsidRPr="00CC6B7C">
              <w:rPr>
                <w:rStyle w:val="211"/>
                <w:sz w:val="28"/>
                <w:szCs w:val="24"/>
              </w:rPr>
              <w:t xml:space="preserve"> отделение Политической партии СПРАВЕДЛИВАЯ РОССИЯ в Ростовской области</w:t>
            </w:r>
          </w:p>
        </w:tc>
      </w:tr>
      <w:tr w:rsidR="00BD76C0" w:rsidTr="006A50EF">
        <w:trPr>
          <w:trHeight w:val="20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76C0" w:rsidRPr="00BE690E" w:rsidRDefault="00BD76C0" w:rsidP="00BE690E">
            <w:pPr>
              <w:pStyle w:val="ad"/>
              <w:numPr>
                <w:ilvl w:val="0"/>
                <w:numId w:val="1"/>
              </w:numPr>
              <w:autoSpaceDE w:val="0"/>
              <w:autoSpaceDN w:val="0"/>
              <w:adjustRightInd w:val="0"/>
              <w:outlineLvl w:val="0"/>
              <w:rPr>
                <w:rFonts w:eastAsiaTheme="minorHAnsi"/>
                <w:lang w:eastAsia="en-US"/>
              </w:rPr>
            </w:pPr>
          </w:p>
        </w:tc>
        <w:tc>
          <w:tcPr>
            <w:tcW w:w="4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76C0" w:rsidRPr="00CC6B7C" w:rsidRDefault="00BD76C0" w:rsidP="00BD76C0">
            <w:pPr>
              <w:jc w:val="left"/>
              <w:rPr>
                <w:bCs/>
                <w:iCs/>
                <w:szCs w:val="24"/>
              </w:rPr>
            </w:pPr>
            <w:proofErr w:type="spellStart"/>
            <w:r w:rsidRPr="00CC6B7C">
              <w:rPr>
                <w:szCs w:val="24"/>
              </w:rPr>
              <w:t>Порубова</w:t>
            </w:r>
            <w:proofErr w:type="spellEnd"/>
            <w:r w:rsidRPr="00CC6B7C">
              <w:rPr>
                <w:szCs w:val="24"/>
              </w:rPr>
              <w:t xml:space="preserve"> Ирина Тимофеевна</w:t>
            </w:r>
          </w:p>
        </w:tc>
        <w:tc>
          <w:tcPr>
            <w:tcW w:w="5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76C0" w:rsidRPr="00CC6B7C" w:rsidRDefault="00BD76C0" w:rsidP="00AA7A2A">
            <w:pPr>
              <w:rPr>
                <w:color w:val="000000"/>
                <w:szCs w:val="24"/>
              </w:rPr>
            </w:pPr>
            <w:r w:rsidRPr="00CC6B7C">
              <w:rPr>
                <w:szCs w:val="24"/>
              </w:rPr>
              <w:t xml:space="preserve">РОСТОВСКОЕ ОБЛАСТНОЕ ОТДЕЛЕНИЕ </w:t>
            </w:r>
            <w:r w:rsidRPr="00CC6B7C">
              <w:rPr>
                <w:b/>
                <w:bCs/>
                <w:szCs w:val="24"/>
              </w:rPr>
              <w:t>Политической партии КОММУНИСТИЧЕСКАЯ ПАРТИЯ КОММУНИСТЫ РОССИИ</w:t>
            </w:r>
          </w:p>
        </w:tc>
      </w:tr>
      <w:tr w:rsidR="00BD76C0" w:rsidTr="006A50EF">
        <w:trPr>
          <w:trHeight w:val="20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76C0" w:rsidRPr="00BE690E" w:rsidRDefault="00BD76C0" w:rsidP="00BE690E">
            <w:pPr>
              <w:pStyle w:val="ad"/>
              <w:numPr>
                <w:ilvl w:val="0"/>
                <w:numId w:val="1"/>
              </w:numPr>
              <w:autoSpaceDE w:val="0"/>
              <w:autoSpaceDN w:val="0"/>
              <w:adjustRightInd w:val="0"/>
              <w:outlineLvl w:val="0"/>
              <w:rPr>
                <w:rFonts w:eastAsiaTheme="minorHAnsi"/>
                <w:lang w:eastAsia="en-US"/>
              </w:rPr>
            </w:pPr>
          </w:p>
        </w:tc>
        <w:tc>
          <w:tcPr>
            <w:tcW w:w="4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76C0" w:rsidRPr="00CC6B7C" w:rsidRDefault="00BD76C0" w:rsidP="00BD76C0">
            <w:pPr>
              <w:jc w:val="left"/>
              <w:rPr>
                <w:bCs/>
                <w:szCs w:val="24"/>
              </w:rPr>
            </w:pPr>
            <w:proofErr w:type="spellStart"/>
            <w:r w:rsidRPr="00CC6B7C">
              <w:rPr>
                <w:szCs w:val="24"/>
              </w:rPr>
              <w:t>Устьян</w:t>
            </w:r>
            <w:proofErr w:type="spellEnd"/>
            <w:r w:rsidRPr="00CC6B7C">
              <w:rPr>
                <w:szCs w:val="24"/>
              </w:rPr>
              <w:t xml:space="preserve"> Елена Яковле</w:t>
            </w:r>
            <w:r>
              <w:rPr>
                <w:szCs w:val="24"/>
              </w:rPr>
              <w:t>в</w:t>
            </w:r>
            <w:r w:rsidRPr="00CC6B7C">
              <w:rPr>
                <w:szCs w:val="24"/>
              </w:rPr>
              <w:t>на</w:t>
            </w:r>
          </w:p>
        </w:tc>
        <w:tc>
          <w:tcPr>
            <w:tcW w:w="5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76C0" w:rsidRPr="00CC6B7C" w:rsidRDefault="00BD76C0" w:rsidP="00AA7A2A">
            <w:pPr>
              <w:rPr>
                <w:szCs w:val="24"/>
              </w:rPr>
            </w:pPr>
            <w:r w:rsidRPr="00CC6B7C">
              <w:rPr>
                <w:rStyle w:val="211"/>
                <w:sz w:val="28"/>
                <w:szCs w:val="24"/>
              </w:rPr>
              <w:t xml:space="preserve">Ростовское региональное отделение политической партии </w:t>
            </w:r>
            <w:r w:rsidRPr="00CC6B7C">
              <w:rPr>
                <w:rStyle w:val="211"/>
                <w:b/>
                <w:bCs/>
                <w:sz w:val="28"/>
                <w:szCs w:val="24"/>
              </w:rPr>
              <w:t>ЛДПР</w:t>
            </w:r>
            <w:r w:rsidRPr="00CC6B7C">
              <w:rPr>
                <w:rStyle w:val="211"/>
                <w:sz w:val="28"/>
                <w:szCs w:val="24"/>
              </w:rPr>
              <w:t xml:space="preserve"> - Либерально-демократической партии России</w:t>
            </w:r>
          </w:p>
        </w:tc>
      </w:tr>
      <w:tr w:rsidR="00BD76C0" w:rsidTr="006A50EF">
        <w:trPr>
          <w:trHeight w:val="20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76C0" w:rsidRPr="00BE690E" w:rsidRDefault="00BD76C0" w:rsidP="00BE690E">
            <w:pPr>
              <w:pStyle w:val="ad"/>
              <w:numPr>
                <w:ilvl w:val="0"/>
                <w:numId w:val="1"/>
              </w:numPr>
              <w:autoSpaceDE w:val="0"/>
              <w:autoSpaceDN w:val="0"/>
              <w:adjustRightInd w:val="0"/>
              <w:outlineLvl w:val="0"/>
              <w:rPr>
                <w:rFonts w:eastAsiaTheme="minorHAnsi"/>
                <w:lang w:eastAsia="en-US"/>
              </w:rPr>
            </w:pPr>
          </w:p>
        </w:tc>
        <w:tc>
          <w:tcPr>
            <w:tcW w:w="4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76C0" w:rsidRPr="00CC6B7C" w:rsidRDefault="00BD76C0" w:rsidP="00BD76C0">
            <w:pPr>
              <w:jc w:val="left"/>
              <w:rPr>
                <w:bCs/>
                <w:szCs w:val="24"/>
              </w:rPr>
            </w:pPr>
            <w:r w:rsidRPr="00CC6B7C">
              <w:rPr>
                <w:szCs w:val="24"/>
              </w:rPr>
              <w:t>Федорова Ольга Сергеевна</w:t>
            </w:r>
          </w:p>
        </w:tc>
        <w:tc>
          <w:tcPr>
            <w:tcW w:w="5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76C0" w:rsidRPr="00CC6B7C" w:rsidRDefault="00BD76C0" w:rsidP="00AA7A2A">
            <w:pPr>
              <w:outlineLvl w:val="1"/>
              <w:rPr>
                <w:szCs w:val="24"/>
              </w:rPr>
            </w:pPr>
            <w:proofErr w:type="gramStart"/>
            <w:r w:rsidRPr="00CC6B7C">
              <w:rPr>
                <w:szCs w:val="24"/>
              </w:rPr>
              <w:t>Региональное</w:t>
            </w:r>
            <w:proofErr w:type="gramEnd"/>
            <w:r w:rsidRPr="00CC6B7C">
              <w:rPr>
                <w:szCs w:val="24"/>
              </w:rPr>
              <w:t xml:space="preserve"> отделение в Ростовской области Политической партии «Гражданская Платформа»</w:t>
            </w:r>
          </w:p>
        </w:tc>
      </w:tr>
    </w:tbl>
    <w:p w:rsidR="006A50EF" w:rsidRDefault="006A50EF" w:rsidP="004363AF">
      <w:pPr>
        <w:spacing w:line="360" w:lineRule="auto"/>
        <w:ind w:firstLine="709"/>
        <w:jc w:val="both"/>
      </w:pPr>
    </w:p>
    <w:p w:rsidR="006E7903" w:rsidRDefault="00FC6E16" w:rsidP="004363AF">
      <w:pPr>
        <w:spacing w:line="360" w:lineRule="auto"/>
        <w:ind w:firstLine="709"/>
        <w:jc w:val="both"/>
      </w:pPr>
      <w:r w:rsidRPr="00FC6E16">
        <w:t>2.</w:t>
      </w:r>
      <w:r w:rsidRPr="00FC6E16">
        <w:rPr>
          <w:lang w:val="en-US"/>
        </w:rPr>
        <w:t> </w:t>
      </w:r>
      <w:r w:rsidRPr="00FC6E16">
        <w:t xml:space="preserve">Направить настоящее постановление в Территориальную избирательную комиссию </w:t>
      </w:r>
      <w:r w:rsidR="00BD76C0">
        <w:rPr>
          <w:bCs/>
          <w:szCs w:val="20"/>
        </w:rPr>
        <w:t>Семикаракорского</w:t>
      </w:r>
      <w:r w:rsidR="00176664" w:rsidRPr="00176664">
        <w:rPr>
          <w:bCs/>
          <w:szCs w:val="20"/>
        </w:rPr>
        <w:t xml:space="preserve"> района Ростовской области</w:t>
      </w:r>
      <w:r w:rsidR="006E7903">
        <w:t>.</w:t>
      </w:r>
    </w:p>
    <w:p w:rsidR="00FC6E16" w:rsidRPr="00FC0786" w:rsidRDefault="006E7903" w:rsidP="004363AF">
      <w:pPr>
        <w:spacing w:line="360" w:lineRule="auto"/>
        <w:ind w:firstLine="709"/>
        <w:jc w:val="both"/>
      </w:pPr>
      <w:r>
        <w:lastRenderedPageBreak/>
        <w:t>3.</w:t>
      </w:r>
      <w:r w:rsidR="00F70940">
        <w:t> </w:t>
      </w:r>
      <w:proofErr w:type="gramStart"/>
      <w:r w:rsidR="00780B11">
        <w:t>Разместить</w:t>
      </w:r>
      <w:proofErr w:type="gramEnd"/>
      <w:r w:rsidR="00780B11">
        <w:t xml:space="preserve"> настоящее постановление</w:t>
      </w:r>
      <w:r w:rsidRPr="005F3654">
        <w:t xml:space="preserve"> на </w:t>
      </w:r>
      <w:r w:rsidR="009D4ACE">
        <w:t xml:space="preserve">официальном </w:t>
      </w:r>
      <w:r w:rsidRPr="005F3654">
        <w:t>сайте Избирательной комиссии Ростовской области в информационно-</w:t>
      </w:r>
      <w:r>
        <w:t>теле</w:t>
      </w:r>
      <w:r w:rsidRPr="005F3654">
        <w:t>коммуникационной сети «Интернет».</w:t>
      </w:r>
    </w:p>
    <w:p w:rsidR="000501CC" w:rsidRDefault="000501CC" w:rsidP="004363AF">
      <w:pPr>
        <w:ind w:firstLine="709"/>
        <w:jc w:val="both"/>
        <w:rPr>
          <w:bCs/>
        </w:rPr>
      </w:pPr>
    </w:p>
    <w:p w:rsidR="000501CC" w:rsidRPr="00FC6E16" w:rsidRDefault="000501CC" w:rsidP="004363AF">
      <w:pPr>
        <w:ind w:firstLine="709"/>
        <w:jc w:val="both"/>
        <w:rPr>
          <w:bCs/>
        </w:rPr>
      </w:pPr>
    </w:p>
    <w:p w:rsidR="00AF3D12" w:rsidRDefault="004363AF" w:rsidP="00AD0EBC">
      <w:pPr>
        <w:jc w:val="both"/>
      </w:pPr>
      <w:r>
        <w:t>Председатель комиссии</w:t>
      </w:r>
      <w:r>
        <w:tab/>
      </w:r>
      <w:r>
        <w:tab/>
      </w:r>
      <w:r>
        <w:tab/>
      </w:r>
      <w:r w:rsidR="00AF3D12">
        <w:tab/>
      </w:r>
      <w:r w:rsidR="00704896">
        <w:tab/>
      </w:r>
      <w:r w:rsidR="00AD0EBC">
        <w:tab/>
      </w:r>
      <w:r w:rsidR="00AF3D12">
        <w:t>А.В. Буров</w:t>
      </w:r>
    </w:p>
    <w:p w:rsidR="00AF3D12" w:rsidRPr="000501CC" w:rsidRDefault="00AF3D12" w:rsidP="004363AF">
      <w:pPr>
        <w:ind w:firstLine="709"/>
        <w:jc w:val="both"/>
      </w:pPr>
    </w:p>
    <w:p w:rsidR="000501CC" w:rsidRPr="000501CC" w:rsidRDefault="000501CC" w:rsidP="004363AF">
      <w:pPr>
        <w:ind w:firstLine="709"/>
        <w:jc w:val="both"/>
      </w:pPr>
    </w:p>
    <w:p w:rsidR="0034056C" w:rsidRDefault="00AF3D12" w:rsidP="00AD0EBC">
      <w:pPr>
        <w:jc w:val="both"/>
      </w:pPr>
      <w:r>
        <w:t xml:space="preserve">Секретарь </w:t>
      </w:r>
      <w:r w:rsidR="008304B2">
        <w:t>комиссии</w:t>
      </w:r>
      <w:r w:rsidR="004363AF">
        <w:tab/>
      </w:r>
      <w:r w:rsidR="004363AF">
        <w:tab/>
      </w:r>
      <w:r w:rsidR="004363AF">
        <w:tab/>
      </w:r>
      <w:r w:rsidR="004363AF">
        <w:tab/>
      </w:r>
      <w:r>
        <w:tab/>
      </w:r>
      <w:r>
        <w:tab/>
      </w:r>
      <w:r w:rsidR="00AD0EBC">
        <w:tab/>
      </w:r>
      <w:r w:rsidR="008304B2">
        <w:t>С.Н. Драгомирова</w:t>
      </w:r>
    </w:p>
    <w:sectPr w:rsidR="0034056C" w:rsidSect="00DF3BD9">
      <w:headerReference w:type="default" r:id="rId10"/>
      <w:pgSz w:w="11906" w:h="16838"/>
      <w:pgMar w:top="1134" w:right="850" w:bottom="1134" w:left="1701" w:header="708" w:footer="708" w:gutter="0"/>
      <w:cols w:space="708"/>
      <w:titlePg/>
      <w:docGrid w:linePitch="38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B75FF" w:rsidRDefault="006B75FF" w:rsidP="00C23CD7">
      <w:r>
        <w:separator/>
      </w:r>
    </w:p>
  </w:endnote>
  <w:endnote w:type="continuationSeparator" w:id="0">
    <w:p w:rsidR="006B75FF" w:rsidRDefault="006B75FF" w:rsidP="00C23CD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B75FF" w:rsidRDefault="006B75FF" w:rsidP="00C23CD7">
      <w:r>
        <w:separator/>
      </w:r>
    </w:p>
  </w:footnote>
  <w:footnote w:type="continuationSeparator" w:id="0">
    <w:p w:rsidR="006B75FF" w:rsidRDefault="006B75FF" w:rsidP="00C23CD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2365059"/>
      <w:docPartObj>
        <w:docPartGallery w:val="Page Numbers (Top of Page)"/>
        <w:docPartUnique/>
      </w:docPartObj>
    </w:sdtPr>
    <w:sdtEndPr/>
    <w:sdtContent>
      <w:p w:rsidR="006B75FF" w:rsidRDefault="006B75FF">
        <w:pPr>
          <w:pStyle w:val="a6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1E692B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:rsidR="006B75FF" w:rsidRDefault="006B75FF">
    <w:pPr>
      <w:pStyle w:val="a6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0D91FAF"/>
    <w:multiLevelType w:val="hybridMultilevel"/>
    <w:tmpl w:val="61489096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4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74DC5"/>
    <w:rsid w:val="00026D08"/>
    <w:rsid w:val="00036DC1"/>
    <w:rsid w:val="00044194"/>
    <w:rsid w:val="000501CC"/>
    <w:rsid w:val="000614FD"/>
    <w:rsid w:val="00063AEF"/>
    <w:rsid w:val="00066840"/>
    <w:rsid w:val="000E4B04"/>
    <w:rsid w:val="000F1CE8"/>
    <w:rsid w:val="00101154"/>
    <w:rsid w:val="00176664"/>
    <w:rsid w:val="00176EC2"/>
    <w:rsid w:val="0017778A"/>
    <w:rsid w:val="001A3375"/>
    <w:rsid w:val="001C3577"/>
    <w:rsid w:val="001C62FD"/>
    <w:rsid w:val="001E692B"/>
    <w:rsid w:val="001F1D90"/>
    <w:rsid w:val="001F1FEF"/>
    <w:rsid w:val="0020126E"/>
    <w:rsid w:val="00214B18"/>
    <w:rsid w:val="00217CCD"/>
    <w:rsid w:val="00264C46"/>
    <w:rsid w:val="00267C6E"/>
    <w:rsid w:val="00276B05"/>
    <w:rsid w:val="002A799A"/>
    <w:rsid w:val="002A7CF8"/>
    <w:rsid w:val="002D1838"/>
    <w:rsid w:val="002E1F3E"/>
    <w:rsid w:val="00307ADF"/>
    <w:rsid w:val="003140D7"/>
    <w:rsid w:val="00321482"/>
    <w:rsid w:val="0034056C"/>
    <w:rsid w:val="0034064E"/>
    <w:rsid w:val="003442BF"/>
    <w:rsid w:val="00347565"/>
    <w:rsid w:val="003A437B"/>
    <w:rsid w:val="003B4CB0"/>
    <w:rsid w:val="003D0F9F"/>
    <w:rsid w:val="003D75F1"/>
    <w:rsid w:val="003E481B"/>
    <w:rsid w:val="003E5F4B"/>
    <w:rsid w:val="003F0C7D"/>
    <w:rsid w:val="003F4F6F"/>
    <w:rsid w:val="00422030"/>
    <w:rsid w:val="004363AF"/>
    <w:rsid w:val="00476F14"/>
    <w:rsid w:val="00492A6B"/>
    <w:rsid w:val="004A2B2F"/>
    <w:rsid w:val="004A3A82"/>
    <w:rsid w:val="004A7DEE"/>
    <w:rsid w:val="004B4536"/>
    <w:rsid w:val="004B7FC6"/>
    <w:rsid w:val="004C6DEB"/>
    <w:rsid w:val="004F44D7"/>
    <w:rsid w:val="0050559C"/>
    <w:rsid w:val="0053013E"/>
    <w:rsid w:val="00557B0F"/>
    <w:rsid w:val="00585323"/>
    <w:rsid w:val="006219AA"/>
    <w:rsid w:val="006317C4"/>
    <w:rsid w:val="006520F9"/>
    <w:rsid w:val="0066268F"/>
    <w:rsid w:val="0067598E"/>
    <w:rsid w:val="00677D1B"/>
    <w:rsid w:val="00695230"/>
    <w:rsid w:val="006A50EF"/>
    <w:rsid w:val="006B75FF"/>
    <w:rsid w:val="006C2A94"/>
    <w:rsid w:val="006C3323"/>
    <w:rsid w:val="006D206A"/>
    <w:rsid w:val="006E7903"/>
    <w:rsid w:val="00704896"/>
    <w:rsid w:val="00767466"/>
    <w:rsid w:val="00780B11"/>
    <w:rsid w:val="00782FE3"/>
    <w:rsid w:val="007954CB"/>
    <w:rsid w:val="007C5164"/>
    <w:rsid w:val="007E3086"/>
    <w:rsid w:val="007F7AA4"/>
    <w:rsid w:val="00804D3E"/>
    <w:rsid w:val="00820D1E"/>
    <w:rsid w:val="008253BD"/>
    <w:rsid w:val="00827F70"/>
    <w:rsid w:val="008304B2"/>
    <w:rsid w:val="00884A9B"/>
    <w:rsid w:val="008854DC"/>
    <w:rsid w:val="008A1398"/>
    <w:rsid w:val="008C4899"/>
    <w:rsid w:val="008F7737"/>
    <w:rsid w:val="00901C68"/>
    <w:rsid w:val="0091445C"/>
    <w:rsid w:val="00914A49"/>
    <w:rsid w:val="00922C7E"/>
    <w:rsid w:val="009617E7"/>
    <w:rsid w:val="009743D3"/>
    <w:rsid w:val="009D4ACE"/>
    <w:rsid w:val="009E2A11"/>
    <w:rsid w:val="00A30307"/>
    <w:rsid w:val="00A31367"/>
    <w:rsid w:val="00A86133"/>
    <w:rsid w:val="00AC35DE"/>
    <w:rsid w:val="00AD0EBC"/>
    <w:rsid w:val="00AD2DC8"/>
    <w:rsid w:val="00AF3D12"/>
    <w:rsid w:val="00AF41B7"/>
    <w:rsid w:val="00B21B35"/>
    <w:rsid w:val="00B65ADD"/>
    <w:rsid w:val="00B7140E"/>
    <w:rsid w:val="00B813BC"/>
    <w:rsid w:val="00B82C6A"/>
    <w:rsid w:val="00B91DFF"/>
    <w:rsid w:val="00B96369"/>
    <w:rsid w:val="00BB7B09"/>
    <w:rsid w:val="00BD76C0"/>
    <w:rsid w:val="00BE3298"/>
    <w:rsid w:val="00BE690E"/>
    <w:rsid w:val="00C23CD7"/>
    <w:rsid w:val="00C52D84"/>
    <w:rsid w:val="00C74DC5"/>
    <w:rsid w:val="00CE0C5F"/>
    <w:rsid w:val="00CE6219"/>
    <w:rsid w:val="00D25C94"/>
    <w:rsid w:val="00D34A21"/>
    <w:rsid w:val="00D735CC"/>
    <w:rsid w:val="00DB440B"/>
    <w:rsid w:val="00DD769D"/>
    <w:rsid w:val="00DE153F"/>
    <w:rsid w:val="00DF3BD9"/>
    <w:rsid w:val="00E02D8E"/>
    <w:rsid w:val="00E108A4"/>
    <w:rsid w:val="00E449A6"/>
    <w:rsid w:val="00E67A3C"/>
    <w:rsid w:val="00E84BA5"/>
    <w:rsid w:val="00ED44F4"/>
    <w:rsid w:val="00F04194"/>
    <w:rsid w:val="00F31063"/>
    <w:rsid w:val="00F46C8A"/>
    <w:rsid w:val="00F62D94"/>
    <w:rsid w:val="00F70940"/>
    <w:rsid w:val="00F9076C"/>
    <w:rsid w:val="00FC0786"/>
    <w:rsid w:val="00FC203F"/>
    <w:rsid w:val="00FC6E16"/>
    <w:rsid w:val="00FD4A4D"/>
    <w:rsid w:val="00FF1268"/>
    <w:rsid w:val="00FF15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Block Text" w:uiPriority="0"/>
    <w:lsdException w:name="Strong" w:semiHidden="0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74DC5"/>
    <w:pPr>
      <w:spacing w:after="0" w:line="240" w:lineRule="auto"/>
      <w:jc w:val="center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1">
    <w:name w:val="heading 1"/>
    <w:basedOn w:val="a"/>
    <w:next w:val="a"/>
    <w:link w:val="10"/>
    <w:qFormat/>
    <w:rsid w:val="00C74DC5"/>
    <w:pPr>
      <w:keepNext/>
      <w:spacing w:before="240" w:after="240"/>
      <w:outlineLvl w:val="0"/>
    </w:pPr>
    <w:rPr>
      <w:rFonts w:cs="Arial"/>
      <w:b/>
      <w:bCs/>
      <w:kern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C74DC5"/>
    <w:rPr>
      <w:rFonts w:ascii="Times New Roman" w:eastAsia="Times New Roman" w:hAnsi="Times New Roman" w:cs="Arial"/>
      <w:b/>
      <w:bCs/>
      <w:kern w:val="32"/>
      <w:sz w:val="28"/>
      <w:szCs w:val="32"/>
      <w:lang w:eastAsia="ru-RU"/>
    </w:rPr>
  </w:style>
  <w:style w:type="paragraph" w:styleId="a3">
    <w:name w:val="Block Text"/>
    <w:basedOn w:val="a"/>
    <w:semiHidden/>
    <w:rsid w:val="00C74DC5"/>
    <w:pPr>
      <w:spacing w:line="288" w:lineRule="auto"/>
      <w:ind w:left="28" w:right="6" w:firstLine="822"/>
      <w:jc w:val="both"/>
    </w:pPr>
    <w:rPr>
      <w:rFonts w:ascii="Times New Roman CYR" w:hAnsi="Times New Roman CYR"/>
      <w:szCs w:val="20"/>
    </w:rPr>
  </w:style>
  <w:style w:type="paragraph" w:styleId="2">
    <w:name w:val="Body Text 2"/>
    <w:basedOn w:val="a"/>
    <w:link w:val="20"/>
    <w:semiHidden/>
    <w:rsid w:val="00C74DC5"/>
    <w:pPr>
      <w:widowControl w:val="0"/>
      <w:spacing w:before="120"/>
      <w:ind w:left="4253"/>
    </w:pPr>
    <w:rPr>
      <w:szCs w:val="20"/>
    </w:rPr>
  </w:style>
  <w:style w:type="character" w:customStyle="1" w:styleId="20">
    <w:name w:val="Основной текст 2 Знак"/>
    <w:basedOn w:val="a0"/>
    <w:link w:val="2"/>
    <w:semiHidden/>
    <w:rsid w:val="00C74DC5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214B18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14B18"/>
    <w:rPr>
      <w:rFonts w:ascii="Tahoma" w:eastAsia="Times New Roman" w:hAnsi="Tahoma" w:cs="Tahoma"/>
      <w:sz w:val="16"/>
      <w:szCs w:val="16"/>
      <w:lang w:eastAsia="ru-RU"/>
    </w:rPr>
  </w:style>
  <w:style w:type="paragraph" w:styleId="a6">
    <w:name w:val="header"/>
    <w:basedOn w:val="a"/>
    <w:link w:val="a7"/>
    <w:uiPriority w:val="99"/>
    <w:unhideWhenUsed/>
    <w:rsid w:val="00C23CD7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C23CD7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a8">
    <w:name w:val="footer"/>
    <w:basedOn w:val="a"/>
    <w:link w:val="a9"/>
    <w:uiPriority w:val="99"/>
    <w:unhideWhenUsed/>
    <w:rsid w:val="00C23CD7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rsid w:val="00C23CD7"/>
    <w:rPr>
      <w:rFonts w:ascii="Times New Roman" w:eastAsia="Times New Roman" w:hAnsi="Times New Roman" w:cs="Times New Roman"/>
      <w:sz w:val="28"/>
      <w:szCs w:val="28"/>
      <w:lang w:eastAsia="ru-RU"/>
    </w:rPr>
  </w:style>
  <w:style w:type="table" w:styleId="aa">
    <w:name w:val="Table Grid"/>
    <w:basedOn w:val="a1"/>
    <w:uiPriority w:val="59"/>
    <w:unhideWhenUsed/>
    <w:rsid w:val="001A337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b">
    <w:name w:val="Body Text Indent"/>
    <w:basedOn w:val="a"/>
    <w:link w:val="ac"/>
    <w:uiPriority w:val="99"/>
    <w:unhideWhenUsed/>
    <w:rsid w:val="004363AF"/>
    <w:pPr>
      <w:spacing w:after="120"/>
      <w:ind w:left="283"/>
    </w:pPr>
  </w:style>
  <w:style w:type="character" w:customStyle="1" w:styleId="ac">
    <w:name w:val="Основной текст с отступом Знак"/>
    <w:basedOn w:val="a0"/>
    <w:link w:val="ab"/>
    <w:uiPriority w:val="99"/>
    <w:rsid w:val="004363AF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ad">
    <w:name w:val="List Paragraph"/>
    <w:basedOn w:val="a"/>
    <w:uiPriority w:val="34"/>
    <w:qFormat/>
    <w:rsid w:val="00BE690E"/>
    <w:pPr>
      <w:ind w:left="720"/>
      <w:contextualSpacing/>
    </w:pPr>
  </w:style>
  <w:style w:type="character" w:customStyle="1" w:styleId="2115pt">
    <w:name w:val="Основной текст (2) + 11;5 pt"/>
    <w:rsid w:val="006219AA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3"/>
      <w:szCs w:val="23"/>
      <w:u w:val="none"/>
      <w:lang w:val="ru-RU" w:eastAsia="ru-RU" w:bidi="ru-RU"/>
    </w:rPr>
  </w:style>
  <w:style w:type="character" w:customStyle="1" w:styleId="2115pt0">
    <w:name w:val="Основной текст (2) + 11;5 pt;Полужирный"/>
    <w:rsid w:val="006219AA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3"/>
      <w:szCs w:val="23"/>
      <w:u w:val="none"/>
      <w:lang w:val="ru-RU" w:eastAsia="ru-RU" w:bidi="ru-RU"/>
    </w:rPr>
  </w:style>
  <w:style w:type="character" w:customStyle="1" w:styleId="211">
    <w:name w:val="Основной текст (2) + 11"/>
    <w:aliases w:val="5 pt"/>
    <w:rsid w:val="00B91DFF"/>
    <w:rPr>
      <w:rFonts w:ascii="Times New Roman" w:eastAsia="Times New Roman" w:hAnsi="Times New Roman" w:cs="Times New Roman" w:hint="default"/>
      <w:b w:val="0"/>
      <w:bCs w:val="0"/>
      <w:i w:val="0"/>
      <w:iCs w:val="0"/>
      <w:smallCaps w:val="0"/>
      <w:strike w:val="0"/>
      <w:dstrike w:val="0"/>
      <w:color w:val="000000"/>
      <w:spacing w:val="0"/>
      <w:w w:val="100"/>
      <w:position w:val="0"/>
      <w:sz w:val="23"/>
      <w:szCs w:val="23"/>
      <w:u w:val="none"/>
      <w:effect w:val="none"/>
      <w:lang w:val="ru-RU" w:eastAsia="ru-RU" w:bidi="ru-RU"/>
    </w:rPr>
  </w:style>
  <w:style w:type="character" w:styleId="ae">
    <w:name w:val="Strong"/>
    <w:basedOn w:val="a0"/>
    <w:uiPriority w:val="99"/>
    <w:qFormat/>
    <w:rsid w:val="0067598E"/>
    <w:rPr>
      <w:rFonts w:cs="Times New Roman"/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Block Text" w:uiPriority="0"/>
    <w:lsdException w:name="Strong" w:semiHidden="0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74DC5"/>
    <w:pPr>
      <w:spacing w:after="0" w:line="240" w:lineRule="auto"/>
      <w:jc w:val="center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1">
    <w:name w:val="heading 1"/>
    <w:basedOn w:val="a"/>
    <w:next w:val="a"/>
    <w:link w:val="10"/>
    <w:qFormat/>
    <w:rsid w:val="00C74DC5"/>
    <w:pPr>
      <w:keepNext/>
      <w:spacing w:before="240" w:after="240"/>
      <w:outlineLvl w:val="0"/>
    </w:pPr>
    <w:rPr>
      <w:rFonts w:cs="Arial"/>
      <w:b/>
      <w:bCs/>
      <w:kern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C74DC5"/>
    <w:rPr>
      <w:rFonts w:ascii="Times New Roman" w:eastAsia="Times New Roman" w:hAnsi="Times New Roman" w:cs="Arial"/>
      <w:b/>
      <w:bCs/>
      <w:kern w:val="32"/>
      <w:sz w:val="28"/>
      <w:szCs w:val="32"/>
      <w:lang w:eastAsia="ru-RU"/>
    </w:rPr>
  </w:style>
  <w:style w:type="paragraph" w:styleId="a3">
    <w:name w:val="Block Text"/>
    <w:basedOn w:val="a"/>
    <w:semiHidden/>
    <w:rsid w:val="00C74DC5"/>
    <w:pPr>
      <w:spacing w:line="288" w:lineRule="auto"/>
      <w:ind w:left="28" w:right="6" w:firstLine="822"/>
      <w:jc w:val="both"/>
    </w:pPr>
    <w:rPr>
      <w:rFonts w:ascii="Times New Roman CYR" w:hAnsi="Times New Roman CYR"/>
      <w:szCs w:val="20"/>
    </w:rPr>
  </w:style>
  <w:style w:type="paragraph" w:styleId="2">
    <w:name w:val="Body Text 2"/>
    <w:basedOn w:val="a"/>
    <w:link w:val="20"/>
    <w:semiHidden/>
    <w:rsid w:val="00C74DC5"/>
    <w:pPr>
      <w:widowControl w:val="0"/>
      <w:spacing w:before="120"/>
      <w:ind w:left="4253"/>
    </w:pPr>
    <w:rPr>
      <w:szCs w:val="20"/>
    </w:rPr>
  </w:style>
  <w:style w:type="character" w:customStyle="1" w:styleId="20">
    <w:name w:val="Основной текст 2 Знак"/>
    <w:basedOn w:val="a0"/>
    <w:link w:val="2"/>
    <w:semiHidden/>
    <w:rsid w:val="00C74DC5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214B18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14B18"/>
    <w:rPr>
      <w:rFonts w:ascii="Tahoma" w:eastAsia="Times New Roman" w:hAnsi="Tahoma" w:cs="Tahoma"/>
      <w:sz w:val="16"/>
      <w:szCs w:val="16"/>
      <w:lang w:eastAsia="ru-RU"/>
    </w:rPr>
  </w:style>
  <w:style w:type="paragraph" w:styleId="a6">
    <w:name w:val="header"/>
    <w:basedOn w:val="a"/>
    <w:link w:val="a7"/>
    <w:uiPriority w:val="99"/>
    <w:unhideWhenUsed/>
    <w:rsid w:val="00C23CD7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C23CD7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a8">
    <w:name w:val="footer"/>
    <w:basedOn w:val="a"/>
    <w:link w:val="a9"/>
    <w:uiPriority w:val="99"/>
    <w:unhideWhenUsed/>
    <w:rsid w:val="00C23CD7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rsid w:val="00C23CD7"/>
    <w:rPr>
      <w:rFonts w:ascii="Times New Roman" w:eastAsia="Times New Roman" w:hAnsi="Times New Roman" w:cs="Times New Roman"/>
      <w:sz w:val="28"/>
      <w:szCs w:val="28"/>
      <w:lang w:eastAsia="ru-RU"/>
    </w:rPr>
  </w:style>
  <w:style w:type="table" w:styleId="aa">
    <w:name w:val="Table Grid"/>
    <w:basedOn w:val="a1"/>
    <w:uiPriority w:val="59"/>
    <w:unhideWhenUsed/>
    <w:rsid w:val="001A337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b">
    <w:name w:val="Body Text Indent"/>
    <w:basedOn w:val="a"/>
    <w:link w:val="ac"/>
    <w:uiPriority w:val="99"/>
    <w:unhideWhenUsed/>
    <w:rsid w:val="004363AF"/>
    <w:pPr>
      <w:spacing w:after="120"/>
      <w:ind w:left="283"/>
    </w:pPr>
  </w:style>
  <w:style w:type="character" w:customStyle="1" w:styleId="ac">
    <w:name w:val="Основной текст с отступом Знак"/>
    <w:basedOn w:val="a0"/>
    <w:link w:val="ab"/>
    <w:uiPriority w:val="99"/>
    <w:rsid w:val="004363AF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ad">
    <w:name w:val="List Paragraph"/>
    <w:basedOn w:val="a"/>
    <w:uiPriority w:val="34"/>
    <w:qFormat/>
    <w:rsid w:val="00BE690E"/>
    <w:pPr>
      <w:ind w:left="720"/>
      <w:contextualSpacing/>
    </w:pPr>
  </w:style>
  <w:style w:type="character" w:customStyle="1" w:styleId="2115pt">
    <w:name w:val="Основной текст (2) + 11;5 pt"/>
    <w:rsid w:val="006219AA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3"/>
      <w:szCs w:val="23"/>
      <w:u w:val="none"/>
      <w:lang w:val="ru-RU" w:eastAsia="ru-RU" w:bidi="ru-RU"/>
    </w:rPr>
  </w:style>
  <w:style w:type="character" w:customStyle="1" w:styleId="2115pt0">
    <w:name w:val="Основной текст (2) + 11;5 pt;Полужирный"/>
    <w:rsid w:val="006219AA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3"/>
      <w:szCs w:val="23"/>
      <w:u w:val="none"/>
      <w:lang w:val="ru-RU" w:eastAsia="ru-RU" w:bidi="ru-RU"/>
    </w:rPr>
  </w:style>
  <w:style w:type="character" w:customStyle="1" w:styleId="211">
    <w:name w:val="Основной текст (2) + 11"/>
    <w:aliases w:val="5 pt"/>
    <w:rsid w:val="00B91DFF"/>
    <w:rPr>
      <w:rFonts w:ascii="Times New Roman" w:eastAsia="Times New Roman" w:hAnsi="Times New Roman" w:cs="Times New Roman" w:hint="default"/>
      <w:b w:val="0"/>
      <w:bCs w:val="0"/>
      <w:i w:val="0"/>
      <w:iCs w:val="0"/>
      <w:smallCaps w:val="0"/>
      <w:strike w:val="0"/>
      <w:dstrike w:val="0"/>
      <w:color w:val="000000"/>
      <w:spacing w:val="0"/>
      <w:w w:val="100"/>
      <w:position w:val="0"/>
      <w:sz w:val="23"/>
      <w:szCs w:val="23"/>
      <w:u w:val="none"/>
      <w:effect w:val="none"/>
      <w:lang w:val="ru-RU" w:eastAsia="ru-RU" w:bidi="ru-RU"/>
    </w:rPr>
  </w:style>
  <w:style w:type="character" w:styleId="ae">
    <w:name w:val="Strong"/>
    <w:basedOn w:val="a0"/>
    <w:uiPriority w:val="99"/>
    <w:qFormat/>
    <w:rsid w:val="0067598E"/>
    <w:rPr>
      <w:rFonts w:cs="Times New Roman"/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8696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501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883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942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9856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372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900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7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982CE8C5-4491-4B61-8B46-C38BDBC1DFB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478</Words>
  <Characters>2728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Your Company Name</Company>
  <LinksUpToDate>false</LinksUpToDate>
  <CharactersWithSpaces>3200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user17</dc:creator>
  <cp:lastModifiedBy>User3</cp:lastModifiedBy>
  <cp:revision>3</cp:revision>
  <cp:lastPrinted>2021-03-22T06:31:00Z</cp:lastPrinted>
  <dcterms:created xsi:type="dcterms:W3CDTF">2021-05-25T06:46:00Z</dcterms:created>
  <dcterms:modified xsi:type="dcterms:W3CDTF">2021-06-03T13:05:00Z</dcterms:modified>
</cp:coreProperties>
</file>