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2DD" w:rsidRDefault="00A672DD" w:rsidP="00A672DD">
      <w:pPr>
        <w:jc w:val="center"/>
        <w:rPr>
          <w:sz w:val="28"/>
          <w:szCs w:val="28"/>
        </w:rPr>
      </w:pPr>
      <w:r>
        <w:rPr>
          <w:sz w:val="28"/>
          <w:szCs w:val="28"/>
        </w:rPr>
        <w:t>Российская Федерация</w:t>
      </w:r>
    </w:p>
    <w:p w:rsidR="00A672DD" w:rsidRDefault="00A672DD" w:rsidP="00A672DD">
      <w:pPr>
        <w:jc w:val="center"/>
        <w:rPr>
          <w:sz w:val="28"/>
          <w:szCs w:val="28"/>
        </w:rPr>
      </w:pPr>
      <w:r>
        <w:rPr>
          <w:sz w:val="28"/>
          <w:szCs w:val="28"/>
        </w:rPr>
        <w:t>Ростовская область</w:t>
      </w:r>
    </w:p>
    <w:p w:rsidR="00A672DD" w:rsidRDefault="00A672DD" w:rsidP="00A672DD">
      <w:pPr>
        <w:jc w:val="center"/>
        <w:rPr>
          <w:sz w:val="28"/>
          <w:szCs w:val="28"/>
        </w:rPr>
      </w:pPr>
      <w:r>
        <w:rPr>
          <w:sz w:val="28"/>
          <w:szCs w:val="28"/>
        </w:rPr>
        <w:t>Администрация Семикаракорского района</w:t>
      </w:r>
    </w:p>
    <w:p w:rsidR="00A672DD" w:rsidRPr="00A672DD" w:rsidRDefault="00A672DD" w:rsidP="00A672DD">
      <w:pPr>
        <w:jc w:val="center"/>
        <w:rPr>
          <w:sz w:val="10"/>
          <w:szCs w:val="10"/>
        </w:rPr>
      </w:pPr>
    </w:p>
    <w:p w:rsidR="00A672DD" w:rsidRDefault="00A672DD" w:rsidP="00A672DD">
      <w:pPr>
        <w:jc w:val="center"/>
        <w:rPr>
          <w:sz w:val="28"/>
          <w:szCs w:val="28"/>
        </w:rPr>
      </w:pPr>
      <w:r>
        <w:rPr>
          <w:sz w:val="28"/>
          <w:szCs w:val="28"/>
        </w:rPr>
        <w:t>ПОСТАНОВЛЕНИЕ</w:t>
      </w:r>
    </w:p>
    <w:p w:rsidR="00A672DD" w:rsidRPr="00A672DD" w:rsidRDefault="00A672DD" w:rsidP="00A672DD">
      <w:pPr>
        <w:rPr>
          <w:sz w:val="10"/>
          <w:szCs w:val="10"/>
        </w:rPr>
      </w:pPr>
    </w:p>
    <w:p w:rsidR="00A672DD" w:rsidRDefault="00A672DD" w:rsidP="00A672DD">
      <w:pPr>
        <w:rPr>
          <w:sz w:val="28"/>
          <w:szCs w:val="28"/>
        </w:rPr>
      </w:pPr>
      <w:r>
        <w:rPr>
          <w:sz w:val="28"/>
          <w:szCs w:val="28"/>
        </w:rPr>
        <w:t>23.07.2025                                              № 8</w:t>
      </w:r>
      <w:r w:rsidR="001C0D37">
        <w:rPr>
          <w:sz w:val="28"/>
          <w:szCs w:val="28"/>
        </w:rPr>
        <w:t>13</w:t>
      </w:r>
      <w:r>
        <w:rPr>
          <w:sz w:val="28"/>
          <w:szCs w:val="28"/>
        </w:rPr>
        <w:t xml:space="preserve">                                г. Семикаракорск </w:t>
      </w:r>
    </w:p>
    <w:p w:rsidR="003564B7" w:rsidRPr="00A672DD" w:rsidRDefault="003564B7" w:rsidP="00DF5EA8">
      <w:pPr>
        <w:pStyle w:val="a3"/>
        <w:jc w:val="both"/>
        <w:rPr>
          <w:rFonts w:ascii="Times New Roman" w:hAnsi="Times New Roman"/>
          <w:sz w:val="10"/>
          <w:szCs w:val="10"/>
          <w:lang w:val="ru-RU"/>
        </w:rPr>
      </w:pPr>
    </w:p>
    <w:p w:rsidR="00B95BD9" w:rsidRDefault="003564B7" w:rsidP="00DF5EA8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  <w:r w:rsidRPr="00BD151A">
        <w:rPr>
          <w:rFonts w:ascii="Times New Roman" w:hAnsi="Times New Roman"/>
          <w:sz w:val="28"/>
          <w:szCs w:val="28"/>
        </w:rPr>
        <w:t>О выделении специальных мест</w:t>
      </w:r>
      <w:r w:rsidR="007B5D21" w:rsidRPr="00BD151A">
        <w:rPr>
          <w:rFonts w:ascii="Times New Roman" w:hAnsi="Times New Roman"/>
          <w:sz w:val="28"/>
          <w:szCs w:val="28"/>
        </w:rPr>
        <w:t xml:space="preserve"> </w:t>
      </w:r>
      <w:r w:rsidRPr="00BD151A">
        <w:rPr>
          <w:rFonts w:ascii="Times New Roman" w:hAnsi="Times New Roman"/>
          <w:sz w:val="28"/>
          <w:szCs w:val="28"/>
        </w:rPr>
        <w:t xml:space="preserve">для размещения </w:t>
      </w:r>
    </w:p>
    <w:p w:rsidR="00B95BD9" w:rsidRDefault="00BD151A" w:rsidP="00DF5EA8">
      <w:pPr>
        <w:pStyle w:val="a3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D151A">
        <w:rPr>
          <w:rFonts w:ascii="Times New Roman" w:hAnsi="Times New Roman"/>
          <w:sz w:val="28"/>
          <w:szCs w:val="28"/>
        </w:rPr>
        <w:t xml:space="preserve">печатных агитационных </w:t>
      </w:r>
      <w:r w:rsidR="006F0C7E">
        <w:rPr>
          <w:rFonts w:ascii="Times New Roman" w:hAnsi="Times New Roman"/>
          <w:sz w:val="28"/>
          <w:szCs w:val="28"/>
          <w:lang w:val="ru-RU"/>
        </w:rPr>
        <w:t xml:space="preserve">материалов </w:t>
      </w:r>
      <w:r w:rsidRPr="00BD151A">
        <w:rPr>
          <w:rFonts w:ascii="Times New Roman" w:hAnsi="Times New Roman"/>
          <w:color w:val="000000"/>
          <w:sz w:val="28"/>
          <w:szCs w:val="28"/>
        </w:rPr>
        <w:t xml:space="preserve">и информационных материалов </w:t>
      </w:r>
    </w:p>
    <w:p w:rsidR="00A672DD" w:rsidRDefault="006F0C7E" w:rsidP="00DF5EA8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комиссий </w:t>
      </w:r>
      <w:r w:rsidR="00BD151A" w:rsidRPr="00BD151A">
        <w:rPr>
          <w:rFonts w:ascii="Times New Roman" w:hAnsi="Times New Roman"/>
          <w:sz w:val="28"/>
          <w:szCs w:val="28"/>
        </w:rPr>
        <w:t xml:space="preserve">в период подготовки и проведения выборов </w:t>
      </w:r>
    </w:p>
    <w:p w:rsidR="003564B7" w:rsidRPr="005D5C64" w:rsidRDefault="006E749B" w:rsidP="00DF5EA8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Губернатора Ростовской области </w:t>
      </w:r>
      <w:r w:rsidR="00BD151A" w:rsidRPr="00333C2C">
        <w:t xml:space="preserve"> </w:t>
      </w:r>
    </w:p>
    <w:p w:rsidR="003564B7" w:rsidRPr="00300E9F" w:rsidRDefault="003564B7" w:rsidP="00DF5EA8">
      <w:pPr>
        <w:pStyle w:val="a3"/>
        <w:ind w:firstLine="720"/>
        <w:jc w:val="both"/>
        <w:rPr>
          <w:rFonts w:ascii="Times New Roman" w:hAnsi="Times New Roman"/>
          <w:sz w:val="16"/>
          <w:szCs w:val="16"/>
        </w:rPr>
      </w:pPr>
    </w:p>
    <w:p w:rsidR="003564B7" w:rsidRPr="00620596" w:rsidRDefault="00BD151A" w:rsidP="00386387">
      <w:pPr>
        <w:pStyle w:val="3"/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r w:rsidRPr="00333C2C">
        <w:rPr>
          <w:sz w:val="28"/>
          <w:szCs w:val="28"/>
        </w:rPr>
        <w:t xml:space="preserve">В соответствии </w:t>
      </w:r>
      <w:r w:rsidR="00CC1978">
        <w:rPr>
          <w:sz w:val="28"/>
          <w:szCs w:val="28"/>
          <w:lang w:val="ru-RU"/>
        </w:rPr>
        <w:t>с</w:t>
      </w:r>
      <w:r w:rsidR="0003266C">
        <w:rPr>
          <w:sz w:val="28"/>
          <w:szCs w:val="28"/>
        </w:rPr>
        <w:t xml:space="preserve"> </w:t>
      </w:r>
      <w:r w:rsidRPr="00333C2C">
        <w:rPr>
          <w:sz w:val="28"/>
          <w:szCs w:val="28"/>
        </w:rPr>
        <w:t xml:space="preserve"> </w:t>
      </w:r>
      <w:r w:rsidR="00386387">
        <w:rPr>
          <w:color w:val="000000"/>
          <w:sz w:val="28"/>
          <w:szCs w:val="28"/>
        </w:rPr>
        <w:t>пунктом</w:t>
      </w:r>
      <w:r w:rsidRPr="00333C2C">
        <w:rPr>
          <w:color w:val="000000"/>
          <w:sz w:val="28"/>
          <w:szCs w:val="28"/>
        </w:rPr>
        <w:t xml:space="preserve"> 7 ст</w:t>
      </w:r>
      <w:r w:rsidR="00386387">
        <w:rPr>
          <w:color w:val="000000"/>
          <w:sz w:val="28"/>
          <w:szCs w:val="28"/>
        </w:rPr>
        <w:t>атьи</w:t>
      </w:r>
      <w:r w:rsidRPr="00333C2C">
        <w:rPr>
          <w:color w:val="000000"/>
          <w:sz w:val="28"/>
          <w:szCs w:val="28"/>
        </w:rPr>
        <w:t xml:space="preserve"> 54 Федерального закона</w:t>
      </w:r>
      <w:r w:rsidRPr="00333C2C">
        <w:rPr>
          <w:sz w:val="22"/>
          <w:szCs w:val="22"/>
        </w:rPr>
        <w:t xml:space="preserve"> </w:t>
      </w:r>
      <w:r w:rsidRPr="00771FE2">
        <w:rPr>
          <w:sz w:val="22"/>
          <w:szCs w:val="22"/>
        </w:rPr>
        <w:t xml:space="preserve"> </w:t>
      </w:r>
      <w:r w:rsidRPr="00333C2C">
        <w:rPr>
          <w:sz w:val="28"/>
          <w:szCs w:val="28"/>
        </w:rPr>
        <w:t xml:space="preserve">от 12.06.2002 № 67-ФЗ «Об основных гарантиях избирательных прав и права на участие в </w:t>
      </w:r>
      <w:r>
        <w:rPr>
          <w:sz w:val="28"/>
          <w:szCs w:val="28"/>
        </w:rPr>
        <w:t xml:space="preserve"> р</w:t>
      </w:r>
      <w:r w:rsidRPr="00333C2C">
        <w:rPr>
          <w:sz w:val="28"/>
          <w:szCs w:val="28"/>
        </w:rPr>
        <w:t>еферендуме граждан Российской Федерации»</w:t>
      </w:r>
      <w:r w:rsidR="00300E9F">
        <w:rPr>
          <w:sz w:val="28"/>
          <w:szCs w:val="28"/>
          <w:lang w:val="ru-RU"/>
        </w:rPr>
        <w:t>,</w:t>
      </w:r>
      <w:r>
        <w:rPr>
          <w:color w:val="000000"/>
          <w:sz w:val="28"/>
          <w:szCs w:val="28"/>
        </w:rPr>
        <w:t xml:space="preserve"> </w:t>
      </w:r>
      <w:r w:rsidRPr="00333C2C">
        <w:rPr>
          <w:sz w:val="28"/>
          <w:szCs w:val="28"/>
        </w:rPr>
        <w:t>ч</w:t>
      </w:r>
      <w:r w:rsidR="00386387">
        <w:rPr>
          <w:sz w:val="28"/>
          <w:szCs w:val="28"/>
        </w:rPr>
        <w:t>астью</w:t>
      </w:r>
      <w:r w:rsidRPr="00333C2C">
        <w:rPr>
          <w:sz w:val="28"/>
          <w:szCs w:val="28"/>
        </w:rPr>
        <w:t xml:space="preserve"> 3 ст</w:t>
      </w:r>
      <w:r w:rsidR="00386387">
        <w:rPr>
          <w:sz w:val="28"/>
          <w:szCs w:val="28"/>
        </w:rPr>
        <w:t>атьи</w:t>
      </w:r>
      <w:r w:rsidRPr="00333C2C">
        <w:rPr>
          <w:sz w:val="28"/>
          <w:szCs w:val="28"/>
        </w:rPr>
        <w:t xml:space="preserve"> 43 Областного закона</w:t>
      </w:r>
      <w:r w:rsidRPr="00333C2C">
        <w:rPr>
          <w:sz w:val="22"/>
          <w:szCs w:val="22"/>
        </w:rPr>
        <w:t xml:space="preserve"> </w:t>
      </w:r>
      <w:r w:rsidRPr="00333C2C">
        <w:rPr>
          <w:sz w:val="28"/>
          <w:szCs w:val="28"/>
        </w:rPr>
        <w:t>от 12.05.2016 № 525-ЗС «О выборах и референдумах в Ростовской области»</w:t>
      </w:r>
      <w:r>
        <w:rPr>
          <w:sz w:val="28"/>
          <w:szCs w:val="28"/>
        </w:rPr>
        <w:t>,</w:t>
      </w:r>
      <w:r w:rsidR="00B800B5">
        <w:rPr>
          <w:sz w:val="28"/>
          <w:szCs w:val="28"/>
        </w:rPr>
        <w:t xml:space="preserve"> </w:t>
      </w:r>
      <w:r w:rsidR="003564B7" w:rsidRPr="00392E73">
        <w:rPr>
          <w:sz w:val="28"/>
          <w:szCs w:val="28"/>
        </w:rPr>
        <w:t>по</w:t>
      </w:r>
      <w:r w:rsidR="00F26119">
        <w:rPr>
          <w:sz w:val="28"/>
          <w:szCs w:val="28"/>
        </w:rPr>
        <w:t xml:space="preserve"> </w:t>
      </w:r>
      <w:r w:rsidR="003564B7" w:rsidRPr="00392E73">
        <w:rPr>
          <w:sz w:val="28"/>
          <w:szCs w:val="28"/>
        </w:rPr>
        <w:t>согласованию</w:t>
      </w:r>
      <w:r w:rsidR="003564B7">
        <w:rPr>
          <w:sz w:val="28"/>
          <w:szCs w:val="28"/>
        </w:rPr>
        <w:t xml:space="preserve"> </w:t>
      </w:r>
      <w:r w:rsidR="003564B7" w:rsidRPr="00392E73">
        <w:rPr>
          <w:sz w:val="28"/>
          <w:szCs w:val="28"/>
        </w:rPr>
        <w:t>с территориальной</w:t>
      </w:r>
      <w:r w:rsidR="003564B7">
        <w:rPr>
          <w:sz w:val="28"/>
          <w:szCs w:val="28"/>
        </w:rPr>
        <w:t xml:space="preserve"> </w:t>
      </w:r>
      <w:r w:rsidR="003564B7" w:rsidRPr="00392E73">
        <w:rPr>
          <w:sz w:val="28"/>
          <w:szCs w:val="28"/>
        </w:rPr>
        <w:t>избирательной комиссие</w:t>
      </w:r>
      <w:r w:rsidR="003564B7">
        <w:rPr>
          <w:sz w:val="28"/>
          <w:szCs w:val="28"/>
        </w:rPr>
        <w:t>й Семикаракорского</w:t>
      </w:r>
      <w:r w:rsidR="00F26119">
        <w:rPr>
          <w:sz w:val="28"/>
          <w:szCs w:val="28"/>
        </w:rPr>
        <w:t xml:space="preserve"> </w:t>
      </w:r>
      <w:r w:rsidR="003564B7">
        <w:rPr>
          <w:sz w:val="28"/>
          <w:szCs w:val="28"/>
        </w:rPr>
        <w:t>района</w:t>
      </w:r>
      <w:r w:rsidR="00620596">
        <w:rPr>
          <w:sz w:val="28"/>
          <w:szCs w:val="28"/>
          <w:lang w:val="ru-RU"/>
        </w:rPr>
        <w:t xml:space="preserve"> (постановление Территориальной избирательной комиссии Семикаракорского района Ростовской области от </w:t>
      </w:r>
      <w:r w:rsidR="006E749B">
        <w:rPr>
          <w:sz w:val="28"/>
          <w:szCs w:val="28"/>
          <w:lang w:val="ru-RU"/>
        </w:rPr>
        <w:t>18.07.2025</w:t>
      </w:r>
      <w:r w:rsidR="00620596">
        <w:rPr>
          <w:sz w:val="28"/>
          <w:szCs w:val="28"/>
          <w:lang w:val="ru-RU"/>
        </w:rPr>
        <w:t xml:space="preserve"> № </w:t>
      </w:r>
      <w:r w:rsidR="006E749B">
        <w:rPr>
          <w:sz w:val="28"/>
          <w:szCs w:val="28"/>
          <w:lang w:val="ru-RU"/>
        </w:rPr>
        <w:t>103-4</w:t>
      </w:r>
      <w:r w:rsidR="00620596">
        <w:rPr>
          <w:sz w:val="28"/>
          <w:szCs w:val="28"/>
          <w:lang w:val="ru-RU"/>
        </w:rPr>
        <w:t xml:space="preserve"> «О предложениях по выделению на территории каждого избирательного участка специальных мест для размещения печатных агитационных материалов и информационных материалов комиссий в период подготовки и проведения выборов </w:t>
      </w:r>
      <w:r w:rsidR="006E749B">
        <w:rPr>
          <w:sz w:val="28"/>
          <w:szCs w:val="28"/>
          <w:lang w:val="ru-RU"/>
        </w:rPr>
        <w:t>Губернатора Ростовской области</w:t>
      </w:r>
      <w:r w:rsidR="00620596">
        <w:rPr>
          <w:sz w:val="28"/>
          <w:szCs w:val="28"/>
          <w:lang w:val="ru-RU"/>
        </w:rPr>
        <w:t>»</w:t>
      </w:r>
    </w:p>
    <w:p w:rsidR="003564B7" w:rsidRPr="00386387" w:rsidRDefault="003564B7" w:rsidP="00386387">
      <w:pPr>
        <w:pStyle w:val="a3"/>
        <w:ind w:firstLine="709"/>
        <w:jc w:val="center"/>
        <w:rPr>
          <w:rFonts w:ascii="Times New Roman" w:hAnsi="Times New Roman"/>
          <w:sz w:val="10"/>
          <w:szCs w:val="10"/>
          <w:lang w:val="ru-RU"/>
        </w:rPr>
      </w:pPr>
    </w:p>
    <w:p w:rsidR="003564B7" w:rsidRPr="00392E73" w:rsidRDefault="003564B7" w:rsidP="00386387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ПОСТАНОВЛЯЮ:</w:t>
      </w:r>
    </w:p>
    <w:p w:rsidR="003564B7" w:rsidRPr="00300E9F" w:rsidRDefault="003564B7" w:rsidP="00386387">
      <w:pPr>
        <w:pStyle w:val="a3"/>
        <w:ind w:firstLine="709"/>
        <w:jc w:val="both"/>
        <w:rPr>
          <w:rFonts w:ascii="Times New Roman" w:hAnsi="Times New Roman"/>
          <w:sz w:val="10"/>
          <w:szCs w:val="10"/>
        </w:rPr>
      </w:pPr>
    </w:p>
    <w:p w:rsidR="003564B7" w:rsidRDefault="003564B7" w:rsidP="00386387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5C64">
        <w:rPr>
          <w:rFonts w:ascii="Times New Roman" w:hAnsi="Times New Roman"/>
          <w:sz w:val="28"/>
          <w:szCs w:val="28"/>
        </w:rPr>
        <w:t>Выделить специальные места для размещения печатных агитационных</w:t>
      </w:r>
      <w:r w:rsidR="006749EC">
        <w:rPr>
          <w:rFonts w:ascii="Times New Roman" w:hAnsi="Times New Roman"/>
          <w:sz w:val="28"/>
          <w:szCs w:val="28"/>
        </w:rPr>
        <w:t xml:space="preserve"> </w:t>
      </w:r>
      <w:r w:rsidR="00CC1978">
        <w:rPr>
          <w:rFonts w:ascii="Times New Roman" w:hAnsi="Times New Roman"/>
          <w:sz w:val="28"/>
          <w:szCs w:val="28"/>
          <w:lang w:val="ru-RU"/>
        </w:rPr>
        <w:t xml:space="preserve">материалов </w:t>
      </w:r>
      <w:r w:rsidR="006749EC">
        <w:rPr>
          <w:rFonts w:ascii="Times New Roman" w:hAnsi="Times New Roman"/>
          <w:sz w:val="28"/>
          <w:szCs w:val="28"/>
        </w:rPr>
        <w:t xml:space="preserve">и </w:t>
      </w:r>
      <w:r w:rsidR="006749EC" w:rsidRPr="005D5C64">
        <w:rPr>
          <w:rFonts w:ascii="Times New Roman" w:hAnsi="Times New Roman"/>
          <w:sz w:val="28"/>
          <w:szCs w:val="28"/>
        </w:rPr>
        <w:t>информационных</w:t>
      </w:r>
      <w:r w:rsidR="006749EC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 xml:space="preserve">материалов </w:t>
      </w:r>
      <w:r w:rsidR="00620596">
        <w:rPr>
          <w:rFonts w:ascii="Times New Roman" w:hAnsi="Times New Roman"/>
          <w:sz w:val="28"/>
          <w:szCs w:val="28"/>
          <w:lang w:val="ru-RU"/>
        </w:rPr>
        <w:t xml:space="preserve"> комиссий </w:t>
      </w:r>
      <w:r w:rsidR="006749EC">
        <w:rPr>
          <w:rFonts w:ascii="Times New Roman" w:hAnsi="Times New Roman"/>
          <w:sz w:val="28"/>
          <w:szCs w:val="28"/>
        </w:rPr>
        <w:t xml:space="preserve">в период </w:t>
      </w:r>
      <w:r w:rsidR="00CC1978">
        <w:rPr>
          <w:rFonts w:ascii="Times New Roman" w:hAnsi="Times New Roman"/>
          <w:sz w:val="28"/>
          <w:szCs w:val="28"/>
          <w:lang w:val="ru-RU"/>
        </w:rPr>
        <w:t xml:space="preserve">подготовки и </w:t>
      </w:r>
      <w:r w:rsidR="00BD151A">
        <w:rPr>
          <w:rFonts w:ascii="Times New Roman" w:hAnsi="Times New Roman"/>
          <w:sz w:val="28"/>
          <w:szCs w:val="28"/>
        </w:rPr>
        <w:t>проведени</w:t>
      </w:r>
      <w:r w:rsidR="006749EC">
        <w:rPr>
          <w:rFonts w:ascii="Times New Roman" w:hAnsi="Times New Roman"/>
          <w:sz w:val="28"/>
          <w:szCs w:val="28"/>
        </w:rPr>
        <w:t>я</w:t>
      </w:r>
      <w:r w:rsidR="00BD151A">
        <w:rPr>
          <w:rFonts w:ascii="Times New Roman" w:hAnsi="Times New Roman"/>
          <w:sz w:val="28"/>
          <w:szCs w:val="28"/>
        </w:rPr>
        <w:t xml:space="preserve"> выборов </w:t>
      </w:r>
      <w:r w:rsidR="006E749B">
        <w:rPr>
          <w:rFonts w:ascii="Times New Roman" w:hAnsi="Times New Roman"/>
          <w:sz w:val="28"/>
          <w:szCs w:val="28"/>
          <w:lang w:val="ru-RU"/>
        </w:rPr>
        <w:t>Губернатора Ростовской области</w:t>
      </w:r>
      <w:r w:rsidR="0003266C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5D5C64">
        <w:rPr>
          <w:rFonts w:ascii="Times New Roman" w:hAnsi="Times New Roman"/>
          <w:sz w:val="28"/>
          <w:szCs w:val="28"/>
        </w:rPr>
        <w:t>на территории</w:t>
      </w:r>
      <w:r>
        <w:rPr>
          <w:rFonts w:ascii="Times New Roman" w:hAnsi="Times New Roman"/>
          <w:sz w:val="28"/>
          <w:szCs w:val="28"/>
        </w:rPr>
        <w:t xml:space="preserve"> каждого избирательного участка согласно приложению</w:t>
      </w:r>
      <w:r w:rsidR="00F26119">
        <w:rPr>
          <w:rFonts w:ascii="Times New Roman" w:hAnsi="Times New Roman"/>
          <w:sz w:val="28"/>
          <w:szCs w:val="28"/>
        </w:rPr>
        <w:t xml:space="preserve"> к настоящему постановлению</w:t>
      </w:r>
      <w:r w:rsidRPr="005D5C64">
        <w:rPr>
          <w:rFonts w:ascii="Times New Roman" w:hAnsi="Times New Roman"/>
          <w:sz w:val="28"/>
          <w:szCs w:val="28"/>
        </w:rPr>
        <w:t>.</w:t>
      </w:r>
    </w:p>
    <w:p w:rsidR="003564B7" w:rsidRDefault="003564B7" w:rsidP="00386387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D5C64">
        <w:rPr>
          <w:rFonts w:ascii="Times New Roman" w:hAnsi="Times New Roman"/>
          <w:sz w:val="28"/>
          <w:szCs w:val="28"/>
        </w:rPr>
        <w:t>Агитационные печатные материалы (листовки,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плакаты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и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 xml:space="preserve">др.), </w:t>
      </w:r>
      <w:r>
        <w:rPr>
          <w:rFonts w:ascii="Times New Roman" w:hAnsi="Times New Roman"/>
          <w:sz w:val="28"/>
          <w:szCs w:val="28"/>
        </w:rPr>
        <w:t xml:space="preserve">           </w:t>
      </w:r>
      <w:r w:rsidRPr="005D5C64">
        <w:rPr>
          <w:rFonts w:ascii="Times New Roman" w:hAnsi="Times New Roman"/>
          <w:sz w:val="28"/>
          <w:szCs w:val="28"/>
        </w:rPr>
        <w:t xml:space="preserve"> вывешенные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вне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помещений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для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голосования,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зданий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помещений избирательных  комиссий в установленном Федеральным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 xml:space="preserve">законом порядке на расстоянии не менее </w:t>
      </w:r>
      <w:smartTag w:uri="urn:schemas-microsoft-com:office:smarttags" w:element="metricconverter">
        <w:smartTagPr>
          <w:attr w:name="ProductID" w:val="50 метров"/>
        </w:smartTagPr>
        <w:r w:rsidRPr="005D5C64">
          <w:rPr>
            <w:rFonts w:ascii="Times New Roman" w:hAnsi="Times New Roman"/>
            <w:sz w:val="28"/>
            <w:szCs w:val="28"/>
          </w:rPr>
          <w:t>50 метров</w:t>
        </w:r>
      </w:smartTag>
      <w:r w:rsidRPr="005D5C64">
        <w:rPr>
          <w:rFonts w:ascii="Times New Roman" w:hAnsi="Times New Roman"/>
          <w:sz w:val="28"/>
          <w:szCs w:val="28"/>
        </w:rPr>
        <w:t xml:space="preserve"> от входа в них,</w:t>
      </w:r>
      <w:r>
        <w:rPr>
          <w:rFonts w:ascii="Times New Roman" w:hAnsi="Times New Roman"/>
          <w:sz w:val="28"/>
          <w:szCs w:val="28"/>
        </w:rPr>
        <w:t xml:space="preserve"> </w:t>
      </w:r>
      <w:r w:rsidRPr="005D5C64">
        <w:rPr>
          <w:rFonts w:ascii="Times New Roman" w:hAnsi="Times New Roman"/>
          <w:sz w:val="28"/>
          <w:szCs w:val="28"/>
        </w:rPr>
        <w:t>сохраняются в день голосования на прежних местах</w:t>
      </w:r>
      <w:r>
        <w:rPr>
          <w:rFonts w:ascii="Times New Roman" w:hAnsi="Times New Roman"/>
          <w:sz w:val="28"/>
          <w:szCs w:val="28"/>
        </w:rPr>
        <w:t>.</w:t>
      </w:r>
    </w:p>
    <w:p w:rsidR="00CF60F7" w:rsidRPr="009569D3" w:rsidRDefault="004D0002" w:rsidP="00386387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Настоящее </w:t>
      </w:r>
      <w:r>
        <w:rPr>
          <w:rFonts w:ascii="Times New Roman" w:hAnsi="Times New Roman"/>
          <w:sz w:val="28"/>
          <w:szCs w:val="28"/>
        </w:rPr>
        <w:t xml:space="preserve">постановление </w:t>
      </w:r>
      <w:r>
        <w:rPr>
          <w:rFonts w:ascii="Times New Roman" w:hAnsi="Times New Roman"/>
          <w:sz w:val="28"/>
          <w:szCs w:val="28"/>
          <w:lang w:val="ru-RU"/>
        </w:rPr>
        <w:t>вступает в законную силу с даты его</w:t>
      </w:r>
      <w:r>
        <w:rPr>
          <w:rFonts w:ascii="Times New Roman" w:hAnsi="Times New Roman"/>
          <w:sz w:val="28"/>
          <w:szCs w:val="28"/>
        </w:rPr>
        <w:t xml:space="preserve"> официально</w:t>
      </w:r>
      <w:r>
        <w:rPr>
          <w:rFonts w:ascii="Times New Roman" w:hAnsi="Times New Roman"/>
          <w:sz w:val="28"/>
          <w:szCs w:val="28"/>
          <w:lang w:val="ru-RU"/>
        </w:rPr>
        <w:t>го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опубликования</w:t>
      </w:r>
      <w:r w:rsidR="00CF60F7">
        <w:rPr>
          <w:rFonts w:ascii="Times New Roman" w:hAnsi="Times New Roman"/>
          <w:sz w:val="28"/>
          <w:szCs w:val="28"/>
        </w:rPr>
        <w:t>.</w:t>
      </w:r>
    </w:p>
    <w:p w:rsidR="009569D3" w:rsidRPr="00421BCF" w:rsidRDefault="009569D3" w:rsidP="00386387">
      <w:pPr>
        <w:pStyle w:val="a3"/>
        <w:numPr>
          <w:ilvl w:val="0"/>
          <w:numId w:val="1"/>
        </w:numPr>
        <w:tabs>
          <w:tab w:val="left" w:pos="1080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Постановление </w:t>
      </w:r>
      <w:r>
        <w:rPr>
          <w:rFonts w:ascii="Times New Roman" w:hAnsi="Times New Roman"/>
          <w:sz w:val="28"/>
          <w:szCs w:val="28"/>
        </w:rPr>
        <w:t>опубликовать в районной общественно-политической газете «Семикаракорские вести» и разместить на официальном сайте Администрации Семикаракорского района</w:t>
      </w:r>
    </w:p>
    <w:p w:rsidR="007B5D21" w:rsidRDefault="009569D3" w:rsidP="00620596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5</w:t>
      </w:r>
      <w:r w:rsidR="003564B7" w:rsidRPr="00392E73">
        <w:rPr>
          <w:rFonts w:ascii="Times New Roman" w:hAnsi="Times New Roman"/>
          <w:sz w:val="28"/>
          <w:szCs w:val="28"/>
        </w:rPr>
        <w:t>. Контроль</w:t>
      </w:r>
      <w:r w:rsidR="00F26119">
        <w:rPr>
          <w:rFonts w:ascii="Times New Roman" w:hAnsi="Times New Roman"/>
          <w:sz w:val="28"/>
          <w:szCs w:val="28"/>
        </w:rPr>
        <w:t xml:space="preserve"> </w:t>
      </w:r>
      <w:r w:rsidR="003564B7" w:rsidRPr="00392E73">
        <w:rPr>
          <w:rFonts w:ascii="Times New Roman" w:hAnsi="Times New Roman"/>
          <w:sz w:val="28"/>
          <w:szCs w:val="28"/>
        </w:rPr>
        <w:t xml:space="preserve">за </w:t>
      </w:r>
      <w:r w:rsidR="003564B7">
        <w:rPr>
          <w:rFonts w:ascii="Times New Roman" w:hAnsi="Times New Roman"/>
          <w:sz w:val="28"/>
          <w:szCs w:val="28"/>
        </w:rPr>
        <w:t>ис</w:t>
      </w:r>
      <w:r w:rsidR="003564B7" w:rsidRPr="00392E73">
        <w:rPr>
          <w:rFonts w:ascii="Times New Roman" w:hAnsi="Times New Roman"/>
          <w:sz w:val="28"/>
          <w:szCs w:val="28"/>
        </w:rPr>
        <w:t xml:space="preserve">полнением </w:t>
      </w:r>
      <w:r w:rsidR="003564B7">
        <w:rPr>
          <w:rFonts w:ascii="Times New Roman" w:hAnsi="Times New Roman"/>
          <w:sz w:val="28"/>
          <w:szCs w:val="28"/>
        </w:rPr>
        <w:t>настояще</w:t>
      </w:r>
      <w:r w:rsidR="003564B7" w:rsidRPr="00392E73">
        <w:rPr>
          <w:rFonts w:ascii="Times New Roman" w:hAnsi="Times New Roman"/>
          <w:sz w:val="28"/>
          <w:szCs w:val="28"/>
        </w:rPr>
        <w:t xml:space="preserve">го </w:t>
      </w:r>
      <w:r w:rsidR="003564B7">
        <w:rPr>
          <w:rFonts w:ascii="Times New Roman" w:hAnsi="Times New Roman"/>
          <w:sz w:val="28"/>
          <w:szCs w:val="28"/>
        </w:rPr>
        <w:t xml:space="preserve">постановления </w:t>
      </w:r>
      <w:r w:rsidR="003564B7" w:rsidRPr="00392E73">
        <w:rPr>
          <w:rFonts w:ascii="Times New Roman" w:hAnsi="Times New Roman"/>
          <w:sz w:val="28"/>
          <w:szCs w:val="28"/>
        </w:rPr>
        <w:t xml:space="preserve">возложить на  </w:t>
      </w:r>
      <w:r w:rsidR="00620596">
        <w:rPr>
          <w:rFonts w:ascii="Times New Roman" w:hAnsi="Times New Roman"/>
          <w:sz w:val="28"/>
          <w:szCs w:val="28"/>
          <w:lang w:val="ru-RU" w:eastAsia="ru-RU"/>
        </w:rPr>
        <w:t xml:space="preserve">заместителя главы Администрации </w:t>
      </w:r>
      <w:r w:rsidR="003564B7" w:rsidRPr="003C6483">
        <w:rPr>
          <w:rFonts w:ascii="Times New Roman" w:hAnsi="Times New Roman"/>
          <w:sz w:val="28"/>
          <w:szCs w:val="28"/>
        </w:rPr>
        <w:t xml:space="preserve">Семикаракорского района </w:t>
      </w:r>
      <w:r w:rsidR="00620596">
        <w:rPr>
          <w:rFonts w:ascii="Times New Roman" w:hAnsi="Times New Roman"/>
          <w:sz w:val="28"/>
          <w:szCs w:val="28"/>
          <w:lang w:val="ru-RU"/>
        </w:rPr>
        <w:t xml:space="preserve"> по экономике и финансам Скоробогатову А.А.</w:t>
      </w:r>
    </w:p>
    <w:p w:rsidR="00620596" w:rsidRDefault="00620596" w:rsidP="00620596">
      <w:pPr>
        <w:pStyle w:val="a3"/>
        <w:ind w:firstLine="709"/>
        <w:jc w:val="both"/>
        <w:rPr>
          <w:rFonts w:ascii="Times New Roman" w:hAnsi="Times New Roman"/>
          <w:lang w:val="ru-RU"/>
        </w:rPr>
      </w:pPr>
    </w:p>
    <w:p w:rsidR="00A672DD" w:rsidRPr="00A672DD" w:rsidRDefault="00A672DD" w:rsidP="00620596">
      <w:pPr>
        <w:pStyle w:val="a3"/>
        <w:ind w:firstLine="709"/>
        <w:jc w:val="both"/>
        <w:rPr>
          <w:rFonts w:ascii="Times New Roman" w:hAnsi="Times New Roman"/>
          <w:sz w:val="16"/>
          <w:szCs w:val="16"/>
          <w:lang w:val="ru-RU"/>
        </w:rPr>
      </w:pPr>
    </w:p>
    <w:p w:rsidR="00A672DD" w:rsidRPr="00A672DD" w:rsidRDefault="00A672DD" w:rsidP="00620596">
      <w:pPr>
        <w:pStyle w:val="a3"/>
        <w:ind w:firstLine="709"/>
        <w:jc w:val="both"/>
        <w:rPr>
          <w:rFonts w:ascii="Times New Roman" w:hAnsi="Times New Roman"/>
          <w:sz w:val="16"/>
          <w:szCs w:val="16"/>
          <w:lang w:val="ru-RU"/>
        </w:rPr>
      </w:pPr>
    </w:p>
    <w:p w:rsidR="003564B7" w:rsidRPr="006C44AA" w:rsidRDefault="003564B7" w:rsidP="00DF5EA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Глава</w:t>
      </w:r>
      <w:r w:rsidRPr="006C44AA">
        <w:rPr>
          <w:rFonts w:ascii="Times New Roman" w:hAnsi="Times New Roman"/>
          <w:sz w:val="28"/>
          <w:szCs w:val="28"/>
        </w:rPr>
        <w:t xml:space="preserve"> Семикаракорского района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</w:t>
      </w:r>
      <w:r w:rsidR="008A0EC7">
        <w:rPr>
          <w:rFonts w:ascii="Times New Roman" w:hAnsi="Times New Roman"/>
          <w:sz w:val="28"/>
          <w:szCs w:val="28"/>
        </w:rPr>
        <w:tab/>
      </w:r>
      <w:r w:rsidR="008A0EC7">
        <w:rPr>
          <w:rFonts w:ascii="Times New Roman" w:hAnsi="Times New Roman"/>
          <w:sz w:val="28"/>
          <w:szCs w:val="28"/>
        </w:rPr>
        <w:tab/>
      </w:r>
      <w:r w:rsidR="008A0EC7">
        <w:rPr>
          <w:rFonts w:ascii="Times New Roman" w:hAnsi="Times New Roman"/>
          <w:sz w:val="28"/>
          <w:szCs w:val="28"/>
        </w:rPr>
        <w:tab/>
        <w:t xml:space="preserve">    </w:t>
      </w:r>
      <w:r w:rsidR="00386387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="006749EC">
        <w:rPr>
          <w:rFonts w:ascii="Times New Roman" w:hAnsi="Times New Roman"/>
          <w:sz w:val="28"/>
          <w:szCs w:val="28"/>
        </w:rPr>
        <w:t>Л.Н. Серокуров</w:t>
      </w:r>
    </w:p>
    <w:p w:rsidR="00B95BD9" w:rsidRPr="00A672DD" w:rsidRDefault="00B95BD9" w:rsidP="00DF5EA8">
      <w:pPr>
        <w:pStyle w:val="a3"/>
        <w:rPr>
          <w:rFonts w:ascii="Times New Roman" w:hAnsi="Times New Roman"/>
          <w:sz w:val="16"/>
          <w:szCs w:val="16"/>
        </w:rPr>
      </w:pPr>
    </w:p>
    <w:p w:rsidR="00300E9F" w:rsidRPr="00A672DD" w:rsidRDefault="003564B7" w:rsidP="006749EC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A672DD">
        <w:rPr>
          <w:rFonts w:ascii="Times New Roman" w:hAnsi="Times New Roman"/>
          <w:sz w:val="18"/>
          <w:szCs w:val="18"/>
        </w:rPr>
        <w:t>Постановление вносит</w:t>
      </w:r>
    </w:p>
    <w:p w:rsidR="00A672DD" w:rsidRPr="00A672DD" w:rsidRDefault="006749EC" w:rsidP="006749EC">
      <w:pPr>
        <w:pStyle w:val="a3"/>
        <w:rPr>
          <w:rFonts w:ascii="Times New Roman" w:hAnsi="Times New Roman"/>
          <w:sz w:val="18"/>
          <w:szCs w:val="18"/>
          <w:lang w:val="ru-RU"/>
        </w:rPr>
      </w:pPr>
      <w:r w:rsidRPr="00A672DD">
        <w:rPr>
          <w:rFonts w:ascii="Times New Roman" w:hAnsi="Times New Roman"/>
          <w:sz w:val="18"/>
          <w:szCs w:val="18"/>
        </w:rPr>
        <w:t>сектор организационной работы</w:t>
      </w:r>
      <w:r w:rsidR="009569D3" w:rsidRPr="00A672DD">
        <w:rPr>
          <w:rFonts w:ascii="Times New Roman" w:hAnsi="Times New Roman"/>
          <w:sz w:val="18"/>
          <w:szCs w:val="18"/>
          <w:lang w:val="ru-RU"/>
        </w:rPr>
        <w:t xml:space="preserve"> </w:t>
      </w:r>
    </w:p>
    <w:p w:rsidR="0067095E" w:rsidRPr="00A672DD" w:rsidRDefault="006749EC" w:rsidP="006749EC">
      <w:pPr>
        <w:pStyle w:val="a3"/>
        <w:rPr>
          <w:rFonts w:ascii="Times New Roman" w:hAnsi="Times New Roman"/>
          <w:sz w:val="18"/>
          <w:szCs w:val="18"/>
        </w:rPr>
        <w:sectPr w:rsidR="0067095E" w:rsidRPr="00A672DD" w:rsidSect="00300E9F">
          <w:footerReference w:type="even" r:id="rId7"/>
          <w:footerReference w:type="default" r:id="rId8"/>
          <w:pgSz w:w="11906" w:h="16838"/>
          <w:pgMar w:top="1134" w:right="567" w:bottom="567" w:left="1701" w:header="709" w:footer="709" w:gutter="0"/>
          <w:cols w:space="708"/>
          <w:docGrid w:linePitch="360"/>
        </w:sectPr>
      </w:pPr>
      <w:r w:rsidRPr="00A672DD">
        <w:rPr>
          <w:rFonts w:ascii="Times New Roman" w:hAnsi="Times New Roman"/>
          <w:sz w:val="18"/>
          <w:szCs w:val="18"/>
        </w:rPr>
        <w:t xml:space="preserve">Суздальцева Е.П. </w:t>
      </w:r>
    </w:p>
    <w:p w:rsidR="00236D05" w:rsidRPr="00236D05" w:rsidRDefault="0067095E" w:rsidP="00236D05">
      <w:pPr>
        <w:pStyle w:val="a3"/>
        <w:ind w:left="10800"/>
        <w:jc w:val="center"/>
        <w:rPr>
          <w:rFonts w:ascii="Times New Roman" w:hAnsi="Times New Roman"/>
          <w:sz w:val="28"/>
          <w:szCs w:val="28"/>
        </w:rPr>
      </w:pPr>
      <w:r w:rsidRPr="00236D05">
        <w:rPr>
          <w:rFonts w:ascii="Times New Roman" w:hAnsi="Times New Roman"/>
          <w:sz w:val="28"/>
          <w:szCs w:val="28"/>
        </w:rPr>
        <w:lastRenderedPageBreak/>
        <w:t>Приложение</w:t>
      </w:r>
    </w:p>
    <w:p w:rsidR="0067095E" w:rsidRPr="00236D05" w:rsidRDefault="00FD1C63" w:rsidP="00236D05">
      <w:pPr>
        <w:pStyle w:val="a3"/>
        <w:ind w:left="10800"/>
        <w:jc w:val="center"/>
        <w:rPr>
          <w:rFonts w:ascii="Times New Roman" w:hAnsi="Times New Roman"/>
          <w:sz w:val="28"/>
          <w:szCs w:val="28"/>
        </w:rPr>
      </w:pPr>
      <w:r w:rsidRPr="00236D05">
        <w:rPr>
          <w:rFonts w:ascii="Times New Roman" w:hAnsi="Times New Roman"/>
          <w:sz w:val="28"/>
          <w:szCs w:val="28"/>
        </w:rPr>
        <w:t>к постановлению</w:t>
      </w:r>
    </w:p>
    <w:p w:rsidR="00236D05" w:rsidRDefault="00236D05" w:rsidP="00236D05">
      <w:pPr>
        <w:pStyle w:val="a3"/>
        <w:ind w:left="10800"/>
        <w:jc w:val="center"/>
        <w:rPr>
          <w:rFonts w:ascii="Times New Roman" w:hAnsi="Times New Roman"/>
          <w:sz w:val="28"/>
          <w:szCs w:val="28"/>
          <w:lang w:val="ru-RU"/>
        </w:rPr>
      </w:pPr>
      <w:r w:rsidRPr="00236D05">
        <w:rPr>
          <w:rFonts w:ascii="Times New Roman" w:hAnsi="Times New Roman"/>
          <w:sz w:val="28"/>
          <w:szCs w:val="28"/>
        </w:rPr>
        <w:t>Администрации</w:t>
      </w:r>
    </w:p>
    <w:p w:rsidR="00300E9F" w:rsidRPr="00300E9F" w:rsidRDefault="00300E9F" w:rsidP="00236D05">
      <w:pPr>
        <w:pStyle w:val="a3"/>
        <w:ind w:left="1080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Семикаракорского района</w:t>
      </w:r>
    </w:p>
    <w:p w:rsidR="0067095E" w:rsidRPr="002B6297" w:rsidRDefault="001C0D37" w:rsidP="00236D05">
      <w:pPr>
        <w:pStyle w:val="a3"/>
        <w:ind w:left="1080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23</w:t>
      </w:r>
      <w:r w:rsidR="006E749B">
        <w:rPr>
          <w:rFonts w:ascii="Times New Roman" w:hAnsi="Times New Roman"/>
          <w:sz w:val="28"/>
          <w:szCs w:val="28"/>
          <w:lang w:val="ru-RU"/>
        </w:rPr>
        <w:t xml:space="preserve">.07.2025 </w:t>
      </w:r>
      <w:r w:rsidR="00236D05">
        <w:rPr>
          <w:rFonts w:ascii="Times New Roman" w:hAnsi="Times New Roman"/>
          <w:sz w:val="28"/>
          <w:szCs w:val="28"/>
        </w:rPr>
        <w:t>№</w:t>
      </w:r>
      <w:r w:rsidR="00B95BD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813</w:t>
      </w:r>
    </w:p>
    <w:p w:rsidR="006749EC" w:rsidRDefault="006749EC" w:rsidP="006749EC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</w:t>
      </w:r>
    </w:p>
    <w:p w:rsidR="009C331E" w:rsidRDefault="00C33DEF" w:rsidP="006903B4">
      <w:pPr>
        <w:pStyle w:val="a3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</w:t>
      </w:r>
      <w:r w:rsidR="006903B4" w:rsidRPr="00BD151A">
        <w:rPr>
          <w:rFonts w:ascii="Times New Roman" w:hAnsi="Times New Roman"/>
          <w:sz w:val="28"/>
          <w:szCs w:val="28"/>
        </w:rPr>
        <w:t xml:space="preserve"> выделении специальных мест для размещения</w:t>
      </w:r>
    </w:p>
    <w:p w:rsidR="009C331E" w:rsidRPr="00C4526D" w:rsidRDefault="006903B4" w:rsidP="006903B4">
      <w:pPr>
        <w:pStyle w:val="a3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D151A">
        <w:rPr>
          <w:rFonts w:ascii="Times New Roman" w:hAnsi="Times New Roman"/>
          <w:sz w:val="28"/>
          <w:szCs w:val="28"/>
        </w:rPr>
        <w:t xml:space="preserve">печатных агитационных </w:t>
      </w:r>
      <w:r w:rsidR="00CC1978">
        <w:rPr>
          <w:rFonts w:ascii="Times New Roman" w:hAnsi="Times New Roman"/>
          <w:sz w:val="28"/>
          <w:szCs w:val="28"/>
          <w:lang w:val="ru-RU"/>
        </w:rPr>
        <w:t xml:space="preserve">материалов </w:t>
      </w:r>
      <w:r w:rsidRPr="00BD151A">
        <w:rPr>
          <w:rFonts w:ascii="Times New Roman" w:hAnsi="Times New Roman"/>
          <w:color w:val="000000"/>
          <w:sz w:val="28"/>
          <w:szCs w:val="28"/>
        </w:rPr>
        <w:t xml:space="preserve">и информационных материалов </w:t>
      </w:r>
      <w:r w:rsidR="00C4526D">
        <w:rPr>
          <w:rFonts w:ascii="Times New Roman" w:hAnsi="Times New Roman"/>
          <w:color w:val="000000"/>
          <w:sz w:val="28"/>
          <w:szCs w:val="28"/>
          <w:lang w:val="ru-RU"/>
        </w:rPr>
        <w:t>комиссий</w:t>
      </w:r>
    </w:p>
    <w:p w:rsidR="006903B4" w:rsidRDefault="006903B4" w:rsidP="00C4526D">
      <w:pPr>
        <w:pStyle w:val="a3"/>
        <w:jc w:val="center"/>
        <w:rPr>
          <w:lang w:val="ru-RU"/>
        </w:rPr>
      </w:pPr>
      <w:r w:rsidRPr="00BD151A">
        <w:rPr>
          <w:rFonts w:ascii="Times New Roman" w:hAnsi="Times New Roman"/>
          <w:sz w:val="28"/>
          <w:szCs w:val="28"/>
        </w:rPr>
        <w:t xml:space="preserve">в период подготовки и проведения выборов </w:t>
      </w:r>
      <w:r w:rsidR="00AB09A3">
        <w:rPr>
          <w:rFonts w:ascii="Times New Roman" w:hAnsi="Times New Roman"/>
          <w:sz w:val="28"/>
          <w:szCs w:val="28"/>
          <w:lang w:val="ru-RU"/>
        </w:rPr>
        <w:t>Губернатора Ростовской области</w:t>
      </w:r>
    </w:p>
    <w:p w:rsidR="00CC1978" w:rsidRDefault="00CC1978" w:rsidP="006903B4">
      <w:pPr>
        <w:pStyle w:val="a3"/>
        <w:jc w:val="center"/>
        <w:rPr>
          <w:lang w:val="ru-RU"/>
        </w:rPr>
      </w:pPr>
    </w:p>
    <w:p w:rsidR="00CC1978" w:rsidRDefault="00CC1978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6237"/>
        <w:gridCol w:w="6804"/>
      </w:tblGrid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center"/>
            </w:pPr>
            <w:r w:rsidRPr="00AB09A3">
              <w:t>№ изб.</w:t>
            </w:r>
          </w:p>
          <w:p w:rsidR="00AB09A3" w:rsidRPr="00AB09A3" w:rsidRDefault="00AB09A3" w:rsidP="00AB09A3">
            <w:pPr>
              <w:jc w:val="center"/>
            </w:pPr>
            <w:r w:rsidRPr="00AB09A3">
              <w:t>участ-ков</w:t>
            </w:r>
          </w:p>
          <w:p w:rsidR="00AB09A3" w:rsidRPr="00AB09A3" w:rsidRDefault="00AB09A3" w:rsidP="00AB09A3">
            <w:pPr>
              <w:jc w:val="center"/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center"/>
            </w:pPr>
            <w:r w:rsidRPr="00AB09A3">
              <w:t>Место нахождения участковой избирательной комиссии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center"/>
            </w:pPr>
            <w:r w:rsidRPr="00AB09A3">
              <w:t>Места размещения агитационных материалов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2096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г. Семикаракорск, ул. Зеленая, 14, </w:t>
            </w:r>
          </w:p>
          <w:p w:rsidR="00AB09A3" w:rsidRPr="00AB09A3" w:rsidRDefault="00AB09A3" w:rsidP="00AB09A3">
            <w:r w:rsidRPr="00AB09A3">
              <w:t>ДК «Плодопитомнический»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доска объявлений у магазина «Спектр» по адресу </w:t>
            </w:r>
          </w:p>
          <w:p w:rsidR="00AB09A3" w:rsidRPr="00AB09A3" w:rsidRDefault="00AB09A3" w:rsidP="00AB09A3">
            <w:r w:rsidRPr="00AB09A3">
              <w:t>ул. Центральная, 1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2097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16-й Переулок, 35, административное здание ДРСУ</w:t>
            </w:r>
          </w:p>
          <w:p w:rsidR="00AB09A3" w:rsidRPr="00AB09A3" w:rsidRDefault="00AB09A3" w:rsidP="00AB09A3">
            <w:r w:rsidRPr="00AB09A3">
              <w:t xml:space="preserve"> 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объявлений:  перекресток проспект Атаманский и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22-й Переулок; </w:t>
            </w:r>
          </w:p>
          <w:p w:rsidR="00AB09A3" w:rsidRPr="00AB09A3" w:rsidRDefault="00AB09A3" w:rsidP="00AB09A3">
            <w:pPr>
              <w:jc w:val="both"/>
            </w:pPr>
            <w:r w:rsidRPr="00AB09A3">
              <w:t>доска объявлений: перекресток ул. Калинина  и 20-й Переулок;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объявлений:  перекресток  проспект Атаманский и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17-й Переулок; 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объявлений:  перекресток проспект Атаманский и </w:t>
            </w:r>
          </w:p>
          <w:p w:rsidR="00AB09A3" w:rsidRPr="00AB09A3" w:rsidRDefault="00AB09A3" w:rsidP="00AB09A3">
            <w:pPr>
              <w:jc w:val="both"/>
            </w:pPr>
            <w:r w:rsidRPr="00AB09A3">
              <w:t>21й Переулок;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афишная  тумба у магазина  «Магнит»: перекресток проспект И.В.Абрамова и ул. Калинина; </w:t>
            </w:r>
          </w:p>
          <w:p w:rsidR="00AB09A3" w:rsidRPr="00AB09A3" w:rsidRDefault="00AB09A3" w:rsidP="00AB09A3">
            <w:r w:rsidRPr="00AB09A3">
              <w:t>афишная тумба  у магазина «Уют» по адресу:  проспект Атаманский,  269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 2098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проспект Атаманский, 250</w:t>
            </w:r>
          </w:p>
          <w:p w:rsidR="00AB09A3" w:rsidRPr="00AB09A3" w:rsidRDefault="00AB09A3" w:rsidP="00AB09A3">
            <w:pPr>
              <w:rPr>
                <w:rFonts w:eastAsia="MS Mincho"/>
              </w:rPr>
            </w:pPr>
            <w:r w:rsidRPr="00AB09A3">
              <w:t>МБОУ «СОШ №3»</w:t>
            </w:r>
            <w:r w:rsidRPr="00AB09A3">
              <w:rPr>
                <w:rFonts w:eastAsia="MS Mincho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>афишная тумба у магазина «Ермак» по адресу: 23-й Переулок, 2/2;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объявлений: перекресток 17-й Переулок и ул. Ленина; 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объявлений:  перекресток проспект Атаманский и </w:t>
            </w:r>
          </w:p>
          <w:p w:rsidR="00AB09A3" w:rsidRPr="00AB09A3" w:rsidRDefault="00AB09A3" w:rsidP="00AB09A3">
            <w:pPr>
              <w:jc w:val="both"/>
            </w:pPr>
            <w:r w:rsidRPr="00AB09A3">
              <w:lastRenderedPageBreak/>
              <w:t xml:space="preserve">10-й Переулок;  </w:t>
            </w:r>
          </w:p>
          <w:p w:rsidR="00AB09A3" w:rsidRPr="00AB09A3" w:rsidRDefault="00AB09A3" w:rsidP="00AB09A3">
            <w:pPr>
              <w:jc w:val="both"/>
            </w:pPr>
            <w:r w:rsidRPr="00AB09A3">
              <w:t>доска объявлений:  перекресток проспект Атаманский и проспект И.В.Абрамова;</w:t>
            </w:r>
          </w:p>
          <w:p w:rsidR="00AB09A3" w:rsidRPr="00AB09A3" w:rsidRDefault="00AB09A3" w:rsidP="00AB09A3">
            <w:r w:rsidRPr="00AB09A3">
              <w:t>доска объявлений проспект Атаманский и 12-й Переулок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lastRenderedPageBreak/>
              <w:t>2099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проспект Атаманский, 265 МБУК «Городской культурно-досуговый центр»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доска объявлений: перекресток проспект Н.С. Арабского и ул. Горького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2100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ул. Ленина, 127, МБОУ «СОШ № 1»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 xml:space="preserve">афишная тумба: перекресток ул. Ленина и проспект В.А.Закруткина; 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объявлений:  перекресток проспект Атаманский и </w:t>
            </w:r>
          </w:p>
          <w:p w:rsidR="00AB09A3" w:rsidRPr="00AB09A3" w:rsidRDefault="00AB09A3" w:rsidP="00AB09A3">
            <w:pPr>
              <w:jc w:val="both"/>
            </w:pPr>
            <w:r w:rsidRPr="00AB09A3">
              <w:t>проспект В.А.Закруткина;</w:t>
            </w:r>
          </w:p>
          <w:p w:rsidR="00AB09A3" w:rsidRPr="00AB09A3" w:rsidRDefault="00AB09A3" w:rsidP="00AB09A3">
            <w:r w:rsidRPr="00AB09A3">
              <w:t xml:space="preserve">доска объявлений:  перекресток проспект Атаманский и </w:t>
            </w:r>
          </w:p>
          <w:p w:rsidR="00AB09A3" w:rsidRPr="00AB09A3" w:rsidRDefault="00AB09A3" w:rsidP="00AB09A3">
            <w:r w:rsidRPr="00AB09A3">
              <w:t>пр. Н.С.Арабского;</w:t>
            </w:r>
          </w:p>
          <w:p w:rsidR="00AB09A3" w:rsidRPr="00AB09A3" w:rsidRDefault="00AB09A3" w:rsidP="00AB09A3">
            <w:r w:rsidRPr="00AB09A3">
              <w:t>доска объявлений: перекресток  4-й Переулок и ул. Ленина,127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2101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ул. Авилова, 18, административное здание Семикаракорского филиала ФГУ «Управление «Ростовмелиоводхоз»</w:t>
            </w:r>
          </w:p>
          <w:p w:rsidR="00AB09A3" w:rsidRPr="00AB09A3" w:rsidRDefault="00AB09A3" w:rsidP="00AB09A3">
            <w:pPr>
              <w:rPr>
                <w:rFonts w:eastAsia="MS Mincho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>доска объявлений: перекресток ул. Молодежная и переулок Рабочий;</w:t>
            </w:r>
          </w:p>
          <w:p w:rsidR="00AB09A3" w:rsidRPr="00AB09A3" w:rsidRDefault="00AB09A3" w:rsidP="00AB09A3">
            <w:r w:rsidRPr="00AB09A3">
              <w:t>доска объявлений: перекресток проспект Победы и ул. Ленина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2102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проспект В.А.Закруткина, 25,</w:t>
            </w:r>
          </w:p>
          <w:p w:rsidR="00AB09A3" w:rsidRPr="00AB09A3" w:rsidRDefault="00AB09A3" w:rsidP="00AB09A3">
            <w:r w:rsidRPr="00AB09A3">
              <w:t xml:space="preserve">административное здание МП ЖКХ 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 xml:space="preserve">афишная тумба у ООО «Земельный коммерческий банк» по адресу:  проспект В.А.Закруткина, 25, кор.2; </w:t>
            </w:r>
          </w:p>
          <w:p w:rsidR="00AB09A3" w:rsidRPr="00AB09A3" w:rsidRDefault="00AB09A3" w:rsidP="00AB09A3">
            <w:pPr>
              <w:jc w:val="both"/>
            </w:pPr>
            <w:r w:rsidRPr="00AB09A3">
              <w:t>доска объявлений по адресу проспект В.А.Закруткина, 48;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 на перекрестке ул. Чехова и </w:t>
            </w:r>
          </w:p>
          <w:p w:rsidR="00AB09A3" w:rsidRPr="00AB09A3" w:rsidRDefault="00AB09A3" w:rsidP="00AB09A3">
            <w:pPr>
              <w:jc w:val="both"/>
            </w:pPr>
            <w:r w:rsidRPr="00AB09A3">
              <w:t>проспект Победы;</w:t>
            </w:r>
          </w:p>
          <w:p w:rsidR="00AB09A3" w:rsidRPr="00AB09A3" w:rsidRDefault="00AB09A3" w:rsidP="00AB09A3">
            <w:pPr>
              <w:jc w:val="both"/>
            </w:pPr>
            <w:r w:rsidRPr="00AB09A3">
              <w:t>доска объявлений по адресу: проспект В.А.Закруткина, 25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2103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проспект В.А.Закруткина, 25/1,</w:t>
            </w:r>
          </w:p>
          <w:p w:rsidR="00AB09A3" w:rsidRPr="00AB09A3" w:rsidRDefault="00AB09A3" w:rsidP="00AB09A3">
            <w:r w:rsidRPr="00AB09A3">
              <w:t xml:space="preserve"> РДК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 xml:space="preserve">афишная тумба у  магазина «Магнит» по адресу: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 ул. А.А.Араканцева, 18;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 доска объявлений: перекресток </w:t>
            </w:r>
          </w:p>
          <w:p w:rsidR="00AB09A3" w:rsidRPr="00AB09A3" w:rsidRDefault="00AB09A3" w:rsidP="00AB09A3">
            <w:pPr>
              <w:jc w:val="both"/>
            </w:pPr>
            <w:r w:rsidRPr="00AB09A3">
              <w:t>ул. А.А.Араканцева и проспект В.А.Закруткина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2104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г. Семикаракорск, ул. Серегина, 1, ДК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 xml:space="preserve">доска  объявлений   у магазина  «Лидер» по адресу: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ул. Комарова, 35  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2105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rFonts w:eastAsia="MS Mincho"/>
              </w:rPr>
            </w:pPr>
            <w:r w:rsidRPr="00AB09A3">
              <w:t>г. Семикаракорск, ул. А.А.Араканцева, 2,  МБОУ «СОШ № 2»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доска объявлений: перекресток ул. Королева и </w:t>
            </w:r>
          </w:p>
          <w:p w:rsidR="00AB09A3" w:rsidRPr="00AB09A3" w:rsidRDefault="00AB09A3" w:rsidP="00AB09A3">
            <w:r w:rsidRPr="00AB09A3">
              <w:t>ул. А.А.Араканцева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2106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г. Семикаракорск, ул. Ленина, 129, </w:t>
            </w:r>
          </w:p>
          <w:p w:rsidR="00AB09A3" w:rsidRPr="00AB09A3" w:rsidRDefault="00AB09A3" w:rsidP="00AB09A3">
            <w:r w:rsidRPr="00AB09A3">
              <w:t xml:space="preserve">Семикаракорская детская школа искусств, </w:t>
            </w:r>
            <w:r w:rsidRPr="00AB09A3">
              <w:lastRenderedPageBreak/>
              <w:t>художественное отделение</w:t>
            </w:r>
          </w:p>
          <w:p w:rsidR="00AB09A3" w:rsidRPr="00AB09A3" w:rsidRDefault="00AB09A3" w:rsidP="00AB09A3">
            <w:pPr>
              <w:rPr>
                <w:rFonts w:eastAsia="MS Mincho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lastRenderedPageBreak/>
              <w:t xml:space="preserve">доска объявлений: перекресток 8-й Переулок и ул. Авилова;    </w:t>
            </w:r>
          </w:p>
          <w:p w:rsidR="00AB09A3" w:rsidRPr="00AB09A3" w:rsidRDefault="00AB09A3" w:rsidP="00AB09A3">
            <w:pPr>
              <w:jc w:val="both"/>
            </w:pPr>
            <w:r w:rsidRPr="00AB09A3">
              <w:t xml:space="preserve">доска объявлений: перекресток проспект Атаманский и </w:t>
            </w:r>
          </w:p>
          <w:p w:rsidR="00AB09A3" w:rsidRPr="00AB09A3" w:rsidRDefault="00AB09A3" w:rsidP="00AB09A3">
            <w:pPr>
              <w:jc w:val="both"/>
            </w:pPr>
            <w:r w:rsidRPr="00AB09A3">
              <w:lastRenderedPageBreak/>
              <w:t>9-й Переулок</w:t>
            </w:r>
          </w:p>
          <w:p w:rsidR="00AB09A3" w:rsidRPr="00AB09A3" w:rsidRDefault="00AB09A3" w:rsidP="00AB09A3">
            <w:pPr>
              <w:jc w:val="both"/>
            </w:pP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</w:rPr>
            </w:pPr>
            <w:r w:rsidRPr="00AB09A3">
              <w:rPr>
                <w:color w:val="000000"/>
              </w:rPr>
              <w:lastRenderedPageBreak/>
              <w:t>2107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  <w:spacing w:val="-3"/>
              </w:rPr>
            </w:pPr>
            <w:r w:rsidRPr="00AB09A3">
              <w:rPr>
                <w:color w:val="000000"/>
              </w:rPr>
              <w:t xml:space="preserve">ст. Кочетовская, ул. Студенческая, 31, </w:t>
            </w:r>
            <w:r w:rsidRPr="00AB09A3">
              <w:rPr>
                <w:color w:val="000000"/>
                <w:spacing w:val="-3"/>
              </w:rPr>
              <w:t xml:space="preserve"> МБОУ «Кочетовская СОШ»</w:t>
            </w:r>
          </w:p>
          <w:p w:rsidR="00AB09A3" w:rsidRPr="00AB09A3" w:rsidRDefault="00AB09A3" w:rsidP="00AB09A3">
            <w:pPr>
              <w:rPr>
                <w:color w:val="000000"/>
                <w:spacing w:val="-3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tabs>
                <w:tab w:val="left" w:pos="240"/>
              </w:tabs>
              <w:autoSpaceDE w:val="0"/>
              <w:spacing w:line="180" w:lineRule="atLeast"/>
              <w:rPr>
                <w:color w:val="000000"/>
              </w:rPr>
            </w:pPr>
            <w:r w:rsidRPr="00AB09A3">
              <w:rPr>
                <w:color w:val="000000"/>
              </w:rPr>
              <w:t>ст. Кочетовская  ул. Набережная, 46 – информационный стенд возле здания Администрации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</w:rPr>
            </w:pPr>
            <w:r w:rsidRPr="00AB09A3">
              <w:rPr>
                <w:color w:val="000000"/>
              </w:rPr>
              <w:t>2108</w:t>
            </w:r>
          </w:p>
          <w:p w:rsidR="00AB09A3" w:rsidRPr="00AB09A3" w:rsidRDefault="00AB09A3" w:rsidP="00AB09A3">
            <w:pPr>
              <w:rPr>
                <w:color w:val="000000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  <w:spacing w:val="-5"/>
              </w:rPr>
            </w:pPr>
            <w:r w:rsidRPr="00AB09A3">
              <w:rPr>
                <w:color w:val="000000"/>
              </w:rPr>
              <w:t>х. Бугры, ул.Речная, 15 «а»,</w:t>
            </w:r>
            <w:r w:rsidRPr="00AB09A3">
              <w:rPr>
                <w:color w:val="000000"/>
                <w:spacing w:val="-5"/>
              </w:rPr>
              <w:t xml:space="preserve"> ФАП </w:t>
            </w:r>
          </w:p>
          <w:p w:rsidR="00AB09A3" w:rsidRPr="00AB09A3" w:rsidRDefault="00AB09A3" w:rsidP="00AB09A3">
            <w:pPr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</w:rPr>
            </w:pPr>
            <w:r w:rsidRPr="00AB09A3">
              <w:rPr>
                <w:color w:val="000000"/>
              </w:rPr>
              <w:t>х. Бугры - ул. Речная, 12- информационный стенд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</w:rPr>
            </w:pPr>
            <w:r w:rsidRPr="00AB09A3">
              <w:rPr>
                <w:color w:val="000000"/>
              </w:rPr>
              <w:t>2109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  <w:spacing w:val="-5"/>
              </w:rPr>
            </w:pPr>
            <w:r w:rsidRPr="00AB09A3">
              <w:rPr>
                <w:color w:val="000000"/>
              </w:rPr>
              <w:t xml:space="preserve">х. Старая Станица, переулок Центральный, 11 «а», </w:t>
            </w:r>
            <w:r w:rsidRPr="00AB09A3">
              <w:rPr>
                <w:color w:val="000000"/>
                <w:spacing w:val="-5"/>
              </w:rPr>
              <w:t>ФАП</w:t>
            </w:r>
          </w:p>
          <w:p w:rsidR="00AB09A3" w:rsidRPr="00AB09A3" w:rsidRDefault="00AB09A3" w:rsidP="00AB09A3">
            <w:pPr>
              <w:rPr>
                <w:color w:val="000000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rPr>
                <w:color w:val="000000"/>
              </w:rPr>
            </w:pPr>
            <w:r w:rsidRPr="00AB09A3">
              <w:rPr>
                <w:color w:val="000000"/>
              </w:rPr>
              <w:t xml:space="preserve">х. Старая  Станица – переулок Центральный, 15- информационный стенд </w:t>
            </w:r>
          </w:p>
        </w:tc>
      </w:tr>
      <w:tr w:rsidR="00AB09A3" w:rsidRPr="00AB09A3" w:rsidTr="00A063A8">
        <w:trPr>
          <w:trHeight w:val="5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ст-ца Новозолотовская ул. Октябрьская, 50, МБОУ «Новозолотовская СОШ» 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</w:pPr>
            <w:r w:rsidRPr="00AB09A3">
              <w:t>информационный стенд около здания администрации сельского поселения- переулок Мирный,14</w:t>
            </w:r>
          </w:p>
        </w:tc>
      </w:tr>
      <w:tr w:rsidR="00AB09A3" w:rsidRPr="00AB09A3" w:rsidTr="00A063A8">
        <w:trPr>
          <w:trHeight w:val="54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 Чебачий  ул. Гагарина 8/1, МБОУ «Чебачинская СОШ»</w:t>
            </w:r>
          </w:p>
          <w:p w:rsidR="00AB09A3" w:rsidRPr="00AB09A3" w:rsidRDefault="00AB09A3" w:rsidP="00AB09A3">
            <w:r w:rsidRPr="00AB09A3"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информационный стенд около культурно-досугового центра- ул. Гагарина,47/1. </w:t>
            </w:r>
          </w:p>
        </w:tc>
      </w:tr>
      <w:tr w:rsidR="00AB09A3" w:rsidRPr="00AB09A3" w:rsidTr="00A063A8">
        <w:trPr>
          <w:trHeight w:val="61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 Большемечетный, ул. Советская, 4, здание администрации Большемечетновского сельского поселения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rPr>
                <w:szCs w:val="28"/>
              </w:rPr>
              <w:t>-информационный стенд Администрации Большемечетновского сельского поселения х. Большемечетный, ул. Советская, 10 А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 Вислый, МБОУ «Висловская СОШ»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 информационный стенд по адресу: х.Вислый, ул.Октябрьская, 51</w:t>
            </w:r>
          </w:p>
        </w:tc>
      </w:tr>
      <w:tr w:rsidR="00AB09A3" w:rsidRPr="00AB09A3" w:rsidTr="00A063A8">
        <w:trPr>
          <w:trHeight w:val="81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 п. </w:t>
            </w:r>
            <w:r w:rsidR="00CD062D">
              <w:t>Зеленая Горка, Зеленогорская ООШ,</w:t>
            </w:r>
            <w:bookmarkStart w:id="0" w:name="_GoBack"/>
            <w:bookmarkEnd w:id="0"/>
            <w:r w:rsidRPr="00AB09A3">
              <w:t xml:space="preserve"> ул. А.С. Пушкина, </w:t>
            </w:r>
            <w:r w:rsidR="00CD062D"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autoSpaceDE w:val="0"/>
              <w:autoSpaceDN w:val="0"/>
              <w:adjustRightInd w:val="0"/>
            </w:pPr>
            <w:r w:rsidRPr="00AB09A3">
              <w:t xml:space="preserve">информационный стенд по адресу: п.Зеленая Горка, ул. А.С.Пушкина, д. 8 </w:t>
            </w:r>
          </w:p>
        </w:tc>
      </w:tr>
      <w:tr w:rsidR="00AB09A3" w:rsidRPr="00AB09A3" w:rsidTr="00A063A8">
        <w:trPr>
          <w:trHeight w:val="59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 Жуков, Жуковский СДК ул. Центральная, 7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autoSpaceDE w:val="0"/>
              <w:autoSpaceDN w:val="0"/>
              <w:adjustRightInd w:val="0"/>
              <w:jc w:val="both"/>
            </w:pPr>
            <w:r w:rsidRPr="00AB09A3">
              <w:t>информационный стенд по адресу: х. Жуков, ул. Центральная, д.4 в центре хутора</w:t>
            </w:r>
          </w:p>
        </w:tc>
      </w:tr>
      <w:tr w:rsidR="00AB09A3" w:rsidRPr="00AB09A3" w:rsidTr="00A063A8">
        <w:trPr>
          <w:trHeight w:val="66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п. Крымский, Крымский СДК ул. Ленина, 28 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autoSpaceDE w:val="0"/>
              <w:autoSpaceDN w:val="0"/>
              <w:adjustRightInd w:val="0"/>
            </w:pPr>
            <w:r w:rsidRPr="00AB09A3">
              <w:t>информационный стенд,  по  адресу :  п. Крымский, ул. Ленина, д. 26 в центре посёлка</w:t>
            </w:r>
          </w:p>
        </w:tc>
      </w:tr>
      <w:tr w:rsidR="00AB09A3" w:rsidRPr="00AB09A3" w:rsidTr="00A063A8">
        <w:trPr>
          <w:trHeight w:val="84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ст. Задоно- Кагальницкая, Задоно-Кагальницкий СДК ул. Набережная, 76а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autoSpaceDE w:val="0"/>
              <w:autoSpaceDN w:val="0"/>
              <w:adjustRightInd w:val="0"/>
            </w:pPr>
            <w:r w:rsidRPr="00AB09A3">
              <w:t xml:space="preserve">информационный стенд  по адресу: ст. Задоно- Кагальницкая, пер. Советский, 1«б» в районе магазина «Каравай» 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х.  Титов, Титовский СДК переулок Пионерский, 42 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autoSpaceDE w:val="0"/>
              <w:autoSpaceDN w:val="0"/>
              <w:adjustRightInd w:val="0"/>
            </w:pPr>
            <w:r w:rsidRPr="00AB09A3">
              <w:t xml:space="preserve">доска объявлений по адресу: х. Титов, переулок Пионерский д.39, расположенная в районе магазина «Дон» </w:t>
            </w:r>
          </w:p>
          <w:p w:rsidR="00AB09A3" w:rsidRPr="00AB09A3" w:rsidRDefault="00AB09A3" w:rsidP="00AB09A3">
            <w:pPr>
              <w:autoSpaceDE w:val="0"/>
              <w:autoSpaceDN w:val="0"/>
              <w:adjustRightInd w:val="0"/>
            </w:pP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widowControl w:val="0"/>
              <w:suppressLineNumbers/>
              <w:suppressAutoHyphens/>
              <w:snapToGrid w:val="0"/>
              <w:rPr>
                <w:rFonts w:eastAsia="Lucida Sans Unicode"/>
                <w:kern w:val="2"/>
              </w:rPr>
            </w:pPr>
            <w:r w:rsidRPr="00AB09A3">
              <w:rPr>
                <w:rFonts w:eastAsia="Lucida Sans Unicode"/>
                <w:kern w:val="2"/>
              </w:rPr>
              <w:t>2119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widowControl w:val="0"/>
              <w:suppressLineNumbers/>
              <w:suppressAutoHyphens/>
              <w:snapToGrid w:val="0"/>
              <w:rPr>
                <w:rFonts w:eastAsia="Lucida Sans Unicode"/>
                <w:kern w:val="2"/>
                <w:lang w:eastAsia="en-US"/>
              </w:rPr>
            </w:pPr>
            <w:r w:rsidRPr="00AB09A3">
              <w:rPr>
                <w:rFonts w:eastAsia="Lucida Sans Unicode"/>
                <w:kern w:val="2"/>
                <w:lang w:eastAsia="en-US"/>
              </w:rPr>
              <w:t>х. Топилин, пер. Советский,10/1, здание СДК</w:t>
            </w:r>
          </w:p>
          <w:p w:rsidR="00AB09A3" w:rsidRPr="00AB09A3" w:rsidRDefault="00AB09A3" w:rsidP="00AB09A3">
            <w:pPr>
              <w:widowControl w:val="0"/>
              <w:suppressLineNumbers/>
              <w:suppressAutoHyphens/>
              <w:rPr>
                <w:rFonts w:eastAsia="Lucida Sans Unicode"/>
                <w:kern w:val="2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widowControl w:val="0"/>
              <w:suppressLineNumbers/>
              <w:suppressAutoHyphens/>
              <w:rPr>
                <w:rFonts w:eastAsia="Lucida Sans Unicode"/>
                <w:kern w:val="2"/>
                <w:lang w:eastAsia="en-US"/>
              </w:rPr>
            </w:pPr>
            <w:r w:rsidRPr="00AB09A3">
              <w:rPr>
                <w:rFonts w:eastAsia="Lucida Sans Unicode"/>
                <w:kern w:val="2"/>
                <w:lang w:eastAsia="en-US"/>
              </w:rPr>
              <w:lastRenderedPageBreak/>
              <w:t xml:space="preserve">доска объявлений  по адресу: х. Топилин, ул. Гагарина, 31 на </w:t>
            </w:r>
            <w:r w:rsidRPr="00AB09A3">
              <w:rPr>
                <w:rFonts w:eastAsia="Lucida Sans Unicode"/>
                <w:kern w:val="2"/>
                <w:lang w:eastAsia="en-US"/>
              </w:rPr>
              <w:lastRenderedPageBreak/>
              <w:t xml:space="preserve">территории администрации поселения 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widowControl w:val="0"/>
              <w:suppressLineNumbers/>
              <w:suppressAutoHyphens/>
              <w:snapToGrid w:val="0"/>
              <w:rPr>
                <w:rFonts w:eastAsia="Lucida Sans Unicode"/>
                <w:kern w:val="2"/>
              </w:rPr>
            </w:pPr>
            <w:r w:rsidRPr="00AB09A3">
              <w:rPr>
                <w:rFonts w:eastAsia="Lucida Sans Unicode"/>
                <w:kern w:val="2"/>
              </w:rPr>
              <w:lastRenderedPageBreak/>
              <w:t>2120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widowControl w:val="0"/>
              <w:suppressLineNumbers/>
              <w:suppressAutoHyphens/>
              <w:snapToGrid w:val="0"/>
              <w:jc w:val="both"/>
              <w:rPr>
                <w:rFonts w:eastAsia="Lucida Sans Unicode"/>
                <w:kern w:val="2"/>
                <w:lang w:eastAsia="en-US"/>
              </w:rPr>
            </w:pPr>
            <w:r w:rsidRPr="00AB09A3">
              <w:rPr>
                <w:rFonts w:eastAsia="Lucida Sans Unicode"/>
                <w:kern w:val="2"/>
                <w:lang w:eastAsia="en-US"/>
              </w:rPr>
              <w:t xml:space="preserve">х. Шаминка, пер. Школьный, 2/1, МБОУ «Шаминская СОШ»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 xml:space="preserve">доска объявлений по адресу: х. Шаминка, ул. Ромашенко, 1  возле магазина «Центральный» 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widowControl w:val="0"/>
              <w:suppressLineNumbers/>
              <w:suppressAutoHyphens/>
              <w:snapToGrid w:val="0"/>
              <w:rPr>
                <w:rFonts w:eastAsia="Lucida Sans Unicode"/>
                <w:kern w:val="2"/>
              </w:rPr>
            </w:pPr>
            <w:r w:rsidRPr="00AB09A3">
              <w:rPr>
                <w:rFonts w:eastAsia="Lucida Sans Unicode"/>
                <w:kern w:val="2"/>
              </w:rPr>
              <w:t>2121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widowControl w:val="0"/>
              <w:suppressLineNumbers/>
              <w:suppressAutoHyphens/>
              <w:snapToGrid w:val="0"/>
              <w:jc w:val="both"/>
              <w:rPr>
                <w:rFonts w:eastAsia="Lucida Sans Unicode"/>
                <w:kern w:val="2"/>
                <w:lang w:eastAsia="en-US"/>
              </w:rPr>
            </w:pPr>
            <w:r w:rsidRPr="00AB09A3">
              <w:rPr>
                <w:rFonts w:eastAsia="Lucida Sans Unicode"/>
                <w:kern w:val="2"/>
                <w:lang w:eastAsia="en-US"/>
              </w:rPr>
              <w:t xml:space="preserve"> х. Страхов, ул. Гагарина, 60, здание Страховского СДК</w:t>
            </w:r>
          </w:p>
          <w:p w:rsidR="00AB09A3" w:rsidRPr="00AB09A3" w:rsidRDefault="00AB09A3" w:rsidP="00AB09A3">
            <w:pPr>
              <w:widowControl w:val="0"/>
              <w:suppressLineNumbers/>
              <w:suppressAutoHyphens/>
              <w:jc w:val="both"/>
              <w:rPr>
                <w:rFonts w:eastAsia="Lucida Sans Unicode"/>
                <w:kern w:val="2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 xml:space="preserve"> доска объявлений  по адресу:  х. Страхов, ул. Гагарина, 18 возле магазина «Май» 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х.Золотаревка, МБОУ «Золотаревская СОШ»,</w:t>
            </w:r>
          </w:p>
          <w:p w:rsidR="00AB09A3" w:rsidRPr="00AB09A3" w:rsidRDefault="00AB09A3" w:rsidP="00AB09A3">
            <w:r w:rsidRPr="00AB09A3">
              <w:t>ул. Степана Здоровцева,28а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информационные стенды: по адресу: х. Золотаревка, ул. Степана Здоровцева, 31; ул. И.И.Васюкова, 52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х.Павлов, СДК х.Павлов, ул.Юрия Гагарина, 25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информационный стенд по адресу: х. Павлов ул. Светлая, 21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х.Лиманский , МБОУ «Старокузнецовская ООШ»,</w:t>
            </w:r>
          </w:p>
          <w:p w:rsidR="00AB09A3" w:rsidRPr="00AB09A3" w:rsidRDefault="00AB09A3" w:rsidP="00AB09A3">
            <w:r w:rsidRPr="00AB09A3">
              <w:t>ул. Степная, 26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информационный стенд по адресу: х. Лиманский,  ул. Школьная, 26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х. Кирсановка, МБОУ «Кирсановская ООШ им. А. Н. Маслова» ул. Школьная, 3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информационный стенд по адресу: х. Кирсановка,  ул. Юрия Гагарина, 8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х. Бакланники, ул. Школьная, 28 МБОУ «Бакланниковская  ООШ» </w:t>
            </w:r>
          </w:p>
          <w:p w:rsidR="00AB09A3" w:rsidRPr="00AB09A3" w:rsidRDefault="00AB09A3" w:rsidP="00AB09A3"/>
          <w:p w:rsidR="00AB09A3" w:rsidRPr="00AB09A3" w:rsidRDefault="00AB09A3" w:rsidP="00AB09A3">
            <w:pPr>
              <w:shd w:val="clear" w:color="auto" w:fill="FFFFFF"/>
              <w:spacing w:line="284" w:lineRule="exact"/>
              <w:ind w:right="400" w:hanging="4"/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доска объявлений по адресу: х. Бакланники, переулок Новый, 34, возле здания АО «Бакланниковское»</w:t>
            </w:r>
          </w:p>
          <w:p w:rsidR="00AB09A3" w:rsidRPr="00AB09A3" w:rsidRDefault="00AB09A3" w:rsidP="00AB09A3"/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п. Вершинный ул. Центральная, д.2/1, здание МБОУ «Вершиновская ООШ»</w:t>
            </w:r>
          </w:p>
          <w:p w:rsidR="00AB09A3" w:rsidRPr="00AB09A3" w:rsidRDefault="00AB09A3" w:rsidP="00AB09A3">
            <w:r w:rsidRPr="00AB09A3"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доска объявлений по адресу: п Вершинный ул. Центральная,  2/2, возле здания магазина «Ирин»</w:t>
            </w:r>
          </w:p>
          <w:p w:rsidR="00AB09A3" w:rsidRPr="00AB09A3" w:rsidRDefault="00AB09A3" w:rsidP="00AB09A3"/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п. Нижний Саловск, ул. Торговая, 14,  МБОУ «Нижне Саловская СОШ»</w:t>
            </w:r>
          </w:p>
          <w:p w:rsidR="00AB09A3" w:rsidRPr="00AB09A3" w:rsidRDefault="00AB09A3" w:rsidP="00AB09A3"/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доска объявлений по адресу: п. Нижний Саловск, ул. Торговая, 8, возле здания магазина «Успех»</w:t>
            </w:r>
          </w:p>
          <w:p w:rsidR="00AB09A3" w:rsidRPr="00AB09A3" w:rsidRDefault="00AB09A3" w:rsidP="00AB09A3"/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2129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tabs>
                <w:tab w:val="left" w:pos="4035"/>
              </w:tabs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>х. Кузнецовка ул. Ананченко, 15</w:t>
            </w:r>
          </w:p>
          <w:p w:rsidR="00AB09A3" w:rsidRPr="00AB09A3" w:rsidRDefault="00AB09A3" w:rsidP="00AB09A3">
            <w:pPr>
              <w:tabs>
                <w:tab w:val="left" w:pos="4035"/>
              </w:tabs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>МБОУ« Кузнецовская СОШ»</w:t>
            </w:r>
          </w:p>
          <w:p w:rsidR="00AB09A3" w:rsidRPr="00AB09A3" w:rsidRDefault="00AB09A3" w:rsidP="00AB09A3">
            <w:pPr>
              <w:tabs>
                <w:tab w:val="left" w:pos="4035"/>
              </w:tabs>
              <w:suppressAutoHyphens/>
              <w:jc w:val="both"/>
              <w:rPr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tabs>
                <w:tab w:val="left" w:pos="4035"/>
              </w:tabs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>информационный стенд по адресу: х. Кузнецовка, ул. Ленина, 59 А</w:t>
            </w:r>
          </w:p>
          <w:p w:rsidR="00AB09A3" w:rsidRPr="00AB09A3" w:rsidRDefault="00AB09A3" w:rsidP="00AB09A3">
            <w:pPr>
              <w:tabs>
                <w:tab w:val="left" w:pos="4035"/>
              </w:tabs>
              <w:suppressAutoHyphens/>
              <w:jc w:val="both"/>
              <w:rPr>
                <w:lang w:eastAsia="en-US"/>
              </w:rPr>
            </w:pP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2130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tabs>
                <w:tab w:val="left" w:pos="4035"/>
              </w:tabs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 xml:space="preserve">х. Балабинка СДК х. Балабинка, </w:t>
            </w:r>
          </w:p>
          <w:p w:rsidR="00AB09A3" w:rsidRPr="00AB09A3" w:rsidRDefault="00AB09A3" w:rsidP="00AB09A3">
            <w:pPr>
              <w:tabs>
                <w:tab w:val="left" w:pos="4035"/>
              </w:tabs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>ул. Центральная, 17 в</w:t>
            </w:r>
          </w:p>
          <w:p w:rsidR="00AB09A3" w:rsidRPr="00AB09A3" w:rsidRDefault="00AB09A3" w:rsidP="00AB09A3">
            <w:pPr>
              <w:tabs>
                <w:tab w:val="left" w:pos="4035"/>
              </w:tabs>
              <w:suppressAutoHyphens/>
              <w:jc w:val="both"/>
              <w:rPr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tabs>
                <w:tab w:val="left" w:pos="4035"/>
              </w:tabs>
              <w:suppressAutoHyphens/>
              <w:jc w:val="both"/>
              <w:rPr>
                <w:lang w:eastAsia="en-US"/>
              </w:rPr>
            </w:pPr>
            <w:r w:rsidRPr="00AB09A3">
              <w:rPr>
                <w:lang w:eastAsia="en-US"/>
              </w:rPr>
              <w:t>информационный стенд по адресу: х. Балабинка, ул. Летучего,7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2131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shd w:val="clear" w:color="auto" w:fill="FFFFFF"/>
              <w:spacing w:line="270" w:lineRule="exact"/>
              <w:ind w:right="151" w:firstLine="4"/>
              <w:rPr>
                <w:color w:val="000000"/>
                <w:spacing w:val="-4"/>
              </w:rPr>
            </w:pPr>
            <w:r w:rsidRPr="00AB09A3">
              <w:t>х. Сусат,</w:t>
            </w:r>
            <w:r w:rsidRPr="00AB09A3">
              <w:rPr>
                <w:color w:val="000000"/>
                <w:spacing w:val="-1"/>
              </w:rPr>
              <w:t xml:space="preserve"> здание администрации </w:t>
            </w:r>
            <w:r w:rsidRPr="00AB09A3">
              <w:rPr>
                <w:color w:val="000000"/>
                <w:spacing w:val="-2"/>
              </w:rPr>
              <w:t xml:space="preserve">Сусатского с/п, ул. </w:t>
            </w:r>
            <w:r w:rsidRPr="00AB09A3">
              <w:rPr>
                <w:color w:val="000000"/>
                <w:spacing w:val="-4"/>
              </w:rPr>
              <w:t>Молодежная, 48 «в»</w:t>
            </w:r>
          </w:p>
          <w:p w:rsidR="00AB09A3" w:rsidRPr="00AB09A3" w:rsidRDefault="00AB09A3" w:rsidP="00AB09A3">
            <w:pPr>
              <w:shd w:val="clear" w:color="auto" w:fill="FFFFFF"/>
              <w:spacing w:line="270" w:lineRule="exact"/>
              <w:ind w:right="151" w:firstLine="4"/>
            </w:pPr>
            <w:r w:rsidRPr="00AB09A3">
              <w:t xml:space="preserve">   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 информационный стенд по адресу: х.Сусат,  ул.Гагарина, 30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lastRenderedPageBreak/>
              <w:t>2132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shd w:val="clear" w:color="auto" w:fill="FFFFFF"/>
            </w:pPr>
            <w:r w:rsidRPr="00AB09A3">
              <w:t>х. Костылевка,</w:t>
            </w:r>
            <w:r w:rsidRPr="00AB09A3">
              <w:rPr>
                <w:color w:val="000000"/>
                <w:spacing w:val="-8"/>
              </w:rPr>
              <w:t xml:space="preserve"> ул. Ленина, 1 «в» СДК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 информационный стенд  по адресу : х. Костылеска, ул. Калинина, 23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2133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shd w:val="clear" w:color="auto" w:fill="FFFFFF"/>
              <w:spacing w:line="270" w:lineRule="exact"/>
              <w:ind w:right="274" w:firstLine="4"/>
              <w:rPr>
                <w:color w:val="000000"/>
                <w:spacing w:val="-4"/>
              </w:rPr>
            </w:pPr>
            <w:r w:rsidRPr="00AB09A3">
              <w:t>х. Новоромановский,</w:t>
            </w:r>
            <w:r w:rsidRPr="00AB09A3">
              <w:rPr>
                <w:color w:val="000000"/>
                <w:spacing w:val="-4"/>
              </w:rPr>
              <w:t xml:space="preserve"> СДК, ул. Калинина, 25 </w:t>
            </w:r>
          </w:p>
          <w:p w:rsidR="00AB09A3" w:rsidRPr="00AB09A3" w:rsidRDefault="00AB09A3" w:rsidP="00AB09A3">
            <w:pPr>
              <w:shd w:val="clear" w:color="auto" w:fill="FFFFFF"/>
              <w:spacing w:line="270" w:lineRule="exact"/>
              <w:ind w:right="274" w:firstLine="4"/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информационный стенд по адресу: х. Новоромановский, ул. Калинина, 22-а </w:t>
            </w:r>
          </w:p>
        </w:tc>
      </w:tr>
      <w:tr w:rsidR="00AB09A3" w:rsidRPr="00AB09A3" w:rsidTr="00A063A8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>2134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pPr>
              <w:shd w:val="clear" w:color="auto" w:fill="FFFFFF"/>
              <w:spacing w:line="274" w:lineRule="exact"/>
              <w:ind w:right="464" w:firstLine="4"/>
            </w:pPr>
            <w:r w:rsidRPr="00AB09A3">
              <w:t xml:space="preserve">х. Слободской, </w:t>
            </w:r>
            <w:r w:rsidRPr="00AB09A3">
              <w:rPr>
                <w:color w:val="000000"/>
                <w:spacing w:val="5"/>
              </w:rPr>
              <w:t>ул. Мира, 25, МБОУ « Слободская СОШ»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A3" w:rsidRPr="00AB09A3" w:rsidRDefault="00AB09A3" w:rsidP="00AB09A3">
            <w:r w:rsidRPr="00AB09A3">
              <w:t xml:space="preserve">информационный стенд   по адресу : х. Слободской, ул. Ленина, д.22 </w:t>
            </w:r>
          </w:p>
        </w:tc>
      </w:tr>
    </w:tbl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AB09A3" w:rsidRDefault="00AB09A3" w:rsidP="006903B4">
      <w:pPr>
        <w:pStyle w:val="a3"/>
        <w:jc w:val="center"/>
        <w:rPr>
          <w:lang w:val="ru-RU"/>
        </w:rPr>
      </w:pPr>
    </w:p>
    <w:p w:rsidR="00CC1978" w:rsidRPr="00CC1978" w:rsidRDefault="00CC1978" w:rsidP="006903B4">
      <w:pPr>
        <w:pStyle w:val="a3"/>
        <w:jc w:val="center"/>
        <w:rPr>
          <w:lang w:val="ru-RU"/>
        </w:rPr>
      </w:pPr>
    </w:p>
    <w:p w:rsidR="00C33DEF" w:rsidRPr="009C331E" w:rsidRDefault="00C33DEF" w:rsidP="006903B4">
      <w:pPr>
        <w:pStyle w:val="a3"/>
        <w:jc w:val="center"/>
        <w:rPr>
          <w:rFonts w:ascii="Times New Roman" w:hAnsi="Times New Roman"/>
          <w:sz w:val="16"/>
          <w:szCs w:val="16"/>
          <w:lang w:val="ru-RU"/>
        </w:rPr>
      </w:pPr>
    </w:p>
    <w:p w:rsidR="00392E73" w:rsidRPr="006C44AA" w:rsidRDefault="00392E73" w:rsidP="003F4FC7">
      <w:pPr>
        <w:pStyle w:val="a3"/>
        <w:jc w:val="right"/>
      </w:pPr>
    </w:p>
    <w:sectPr w:rsidR="00392E73" w:rsidRPr="006C44AA" w:rsidSect="00236D05">
      <w:pgSz w:w="16838" w:h="11906" w:orient="landscape"/>
      <w:pgMar w:top="851" w:right="1134" w:bottom="125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5D66" w:rsidRDefault="00F35D66">
      <w:r>
        <w:separator/>
      </w:r>
    </w:p>
  </w:endnote>
  <w:endnote w:type="continuationSeparator" w:id="0">
    <w:p w:rsidR="00F35D66" w:rsidRDefault="00F3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EA8" w:rsidRDefault="00DF5EA8" w:rsidP="00426541">
    <w:pPr>
      <w:pStyle w:val="a8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DF5EA8" w:rsidRDefault="00DF5EA8" w:rsidP="00236D05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EA8" w:rsidRDefault="00DF5EA8" w:rsidP="00300E9F">
    <w:pPr>
      <w:pStyle w:val="a8"/>
      <w:framePr w:w="211" w:wrap="around" w:vAnchor="text" w:hAnchor="page" w:x="14821" w:y="180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CD062D">
      <w:rPr>
        <w:rStyle w:val="ac"/>
        <w:noProof/>
      </w:rPr>
      <w:t>3</w:t>
    </w:r>
    <w:r>
      <w:rPr>
        <w:rStyle w:val="ac"/>
      </w:rPr>
      <w:fldChar w:fldCharType="end"/>
    </w:r>
  </w:p>
  <w:p w:rsidR="00DF5EA8" w:rsidRDefault="00DF5EA8" w:rsidP="00236D05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5D66" w:rsidRDefault="00F35D66">
      <w:r>
        <w:separator/>
      </w:r>
    </w:p>
  </w:footnote>
  <w:footnote w:type="continuationSeparator" w:id="0">
    <w:p w:rsidR="00F35D66" w:rsidRDefault="00F35D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109C2"/>
    <w:multiLevelType w:val="hybridMultilevel"/>
    <w:tmpl w:val="2592B24E"/>
    <w:lvl w:ilvl="0" w:tplc="2A80D468">
      <w:start w:val="1"/>
      <w:numFmt w:val="decimal"/>
      <w:lvlText w:val="%1."/>
      <w:lvlJc w:val="left"/>
      <w:pPr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ind w:left="673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4AA"/>
    <w:rsid w:val="0003266C"/>
    <w:rsid w:val="0004266F"/>
    <w:rsid w:val="000714C3"/>
    <w:rsid w:val="00073F46"/>
    <w:rsid w:val="0008056B"/>
    <w:rsid w:val="00083474"/>
    <w:rsid w:val="00091EC9"/>
    <w:rsid w:val="000B244A"/>
    <w:rsid w:val="000C7B77"/>
    <w:rsid w:val="00124F7D"/>
    <w:rsid w:val="001319B0"/>
    <w:rsid w:val="001552CC"/>
    <w:rsid w:val="00173131"/>
    <w:rsid w:val="0017333B"/>
    <w:rsid w:val="0018298E"/>
    <w:rsid w:val="001C0D37"/>
    <w:rsid w:val="001F1E56"/>
    <w:rsid w:val="0020775C"/>
    <w:rsid w:val="002077DB"/>
    <w:rsid w:val="00217159"/>
    <w:rsid w:val="002214F3"/>
    <w:rsid w:val="0022305F"/>
    <w:rsid w:val="00223962"/>
    <w:rsid w:val="00231276"/>
    <w:rsid w:val="00236D05"/>
    <w:rsid w:val="00244D12"/>
    <w:rsid w:val="00247247"/>
    <w:rsid w:val="0025275C"/>
    <w:rsid w:val="002646A6"/>
    <w:rsid w:val="00281466"/>
    <w:rsid w:val="00294107"/>
    <w:rsid w:val="002B6297"/>
    <w:rsid w:val="002C67AE"/>
    <w:rsid w:val="002D1530"/>
    <w:rsid w:val="002D54BD"/>
    <w:rsid w:val="002F6069"/>
    <w:rsid w:val="003006E2"/>
    <w:rsid w:val="00300E9F"/>
    <w:rsid w:val="00313A97"/>
    <w:rsid w:val="003303EC"/>
    <w:rsid w:val="003564B7"/>
    <w:rsid w:val="00370453"/>
    <w:rsid w:val="003860A8"/>
    <w:rsid w:val="00386387"/>
    <w:rsid w:val="00387120"/>
    <w:rsid w:val="00392E73"/>
    <w:rsid w:val="003A7F5C"/>
    <w:rsid w:val="003C6483"/>
    <w:rsid w:val="003F4FC7"/>
    <w:rsid w:val="00426541"/>
    <w:rsid w:val="00474904"/>
    <w:rsid w:val="004867E3"/>
    <w:rsid w:val="00487687"/>
    <w:rsid w:val="004B1224"/>
    <w:rsid w:val="004D0002"/>
    <w:rsid w:val="004F29E1"/>
    <w:rsid w:val="00520989"/>
    <w:rsid w:val="00522B49"/>
    <w:rsid w:val="005276EB"/>
    <w:rsid w:val="00537903"/>
    <w:rsid w:val="00554CF1"/>
    <w:rsid w:val="00574ED8"/>
    <w:rsid w:val="0058029B"/>
    <w:rsid w:val="00582026"/>
    <w:rsid w:val="0058447A"/>
    <w:rsid w:val="0059568D"/>
    <w:rsid w:val="005A0ED9"/>
    <w:rsid w:val="005F641F"/>
    <w:rsid w:val="005F6AC6"/>
    <w:rsid w:val="00620596"/>
    <w:rsid w:val="00642900"/>
    <w:rsid w:val="00656DA8"/>
    <w:rsid w:val="0066600E"/>
    <w:rsid w:val="0067095E"/>
    <w:rsid w:val="006749EC"/>
    <w:rsid w:val="00675FA2"/>
    <w:rsid w:val="0067651A"/>
    <w:rsid w:val="006903B4"/>
    <w:rsid w:val="00697B4E"/>
    <w:rsid w:val="006B4955"/>
    <w:rsid w:val="006B5869"/>
    <w:rsid w:val="006C44AA"/>
    <w:rsid w:val="006C6C85"/>
    <w:rsid w:val="006E749B"/>
    <w:rsid w:val="006F0C7E"/>
    <w:rsid w:val="006F13E7"/>
    <w:rsid w:val="006F387A"/>
    <w:rsid w:val="006F53DE"/>
    <w:rsid w:val="0074118E"/>
    <w:rsid w:val="00756474"/>
    <w:rsid w:val="00780962"/>
    <w:rsid w:val="007B5D21"/>
    <w:rsid w:val="007F0FAA"/>
    <w:rsid w:val="007F5617"/>
    <w:rsid w:val="00802F79"/>
    <w:rsid w:val="00803576"/>
    <w:rsid w:val="00810190"/>
    <w:rsid w:val="008326CC"/>
    <w:rsid w:val="00845460"/>
    <w:rsid w:val="0085729C"/>
    <w:rsid w:val="008804B4"/>
    <w:rsid w:val="008A0EC7"/>
    <w:rsid w:val="008B29C8"/>
    <w:rsid w:val="008B35D8"/>
    <w:rsid w:val="008B7E09"/>
    <w:rsid w:val="008D53B8"/>
    <w:rsid w:val="008F6134"/>
    <w:rsid w:val="00920564"/>
    <w:rsid w:val="00924F67"/>
    <w:rsid w:val="009569D3"/>
    <w:rsid w:val="00965F31"/>
    <w:rsid w:val="00973111"/>
    <w:rsid w:val="009C0281"/>
    <w:rsid w:val="009C331E"/>
    <w:rsid w:val="009D5148"/>
    <w:rsid w:val="009D788A"/>
    <w:rsid w:val="009E7F23"/>
    <w:rsid w:val="00A00D89"/>
    <w:rsid w:val="00A069E4"/>
    <w:rsid w:val="00A226C7"/>
    <w:rsid w:val="00A638AC"/>
    <w:rsid w:val="00A672DD"/>
    <w:rsid w:val="00A67A94"/>
    <w:rsid w:val="00AA019F"/>
    <w:rsid w:val="00AA6CB3"/>
    <w:rsid w:val="00AB09A3"/>
    <w:rsid w:val="00AB4C7D"/>
    <w:rsid w:val="00AD6DC7"/>
    <w:rsid w:val="00AE535C"/>
    <w:rsid w:val="00AE5850"/>
    <w:rsid w:val="00B1545E"/>
    <w:rsid w:val="00B24ABC"/>
    <w:rsid w:val="00B32E2B"/>
    <w:rsid w:val="00B45779"/>
    <w:rsid w:val="00B63E16"/>
    <w:rsid w:val="00B74FA7"/>
    <w:rsid w:val="00B800B5"/>
    <w:rsid w:val="00B862EB"/>
    <w:rsid w:val="00B91831"/>
    <w:rsid w:val="00B95BD9"/>
    <w:rsid w:val="00BC4F93"/>
    <w:rsid w:val="00BD151A"/>
    <w:rsid w:val="00BE7518"/>
    <w:rsid w:val="00C11F39"/>
    <w:rsid w:val="00C1478C"/>
    <w:rsid w:val="00C15D7C"/>
    <w:rsid w:val="00C169BC"/>
    <w:rsid w:val="00C20A69"/>
    <w:rsid w:val="00C33DEF"/>
    <w:rsid w:val="00C4526D"/>
    <w:rsid w:val="00C534A6"/>
    <w:rsid w:val="00C66B44"/>
    <w:rsid w:val="00C72E31"/>
    <w:rsid w:val="00C754D7"/>
    <w:rsid w:val="00C967F7"/>
    <w:rsid w:val="00CA15BD"/>
    <w:rsid w:val="00CB0AAC"/>
    <w:rsid w:val="00CC1978"/>
    <w:rsid w:val="00CD062D"/>
    <w:rsid w:val="00CD36FC"/>
    <w:rsid w:val="00CF60F7"/>
    <w:rsid w:val="00D24EDA"/>
    <w:rsid w:val="00D348E2"/>
    <w:rsid w:val="00D3547B"/>
    <w:rsid w:val="00D61C2F"/>
    <w:rsid w:val="00D621B7"/>
    <w:rsid w:val="00DA107E"/>
    <w:rsid w:val="00DA647B"/>
    <w:rsid w:val="00DB3E4E"/>
    <w:rsid w:val="00DB5D5E"/>
    <w:rsid w:val="00DC1E59"/>
    <w:rsid w:val="00DF5EA8"/>
    <w:rsid w:val="00EC015B"/>
    <w:rsid w:val="00EC48E5"/>
    <w:rsid w:val="00EC67AF"/>
    <w:rsid w:val="00EE6CCC"/>
    <w:rsid w:val="00F11801"/>
    <w:rsid w:val="00F26119"/>
    <w:rsid w:val="00F35D66"/>
    <w:rsid w:val="00F425FC"/>
    <w:rsid w:val="00F56B71"/>
    <w:rsid w:val="00F60949"/>
    <w:rsid w:val="00F63E4B"/>
    <w:rsid w:val="00F967A6"/>
    <w:rsid w:val="00F9738B"/>
    <w:rsid w:val="00F97F1A"/>
    <w:rsid w:val="00FA2200"/>
    <w:rsid w:val="00FB3FFB"/>
    <w:rsid w:val="00FD13DE"/>
    <w:rsid w:val="00FD1C63"/>
    <w:rsid w:val="00FF1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4269A25"/>
  <w15:docId w15:val="{5B0F004A-3185-49CE-8E72-C95D3066C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6C44AA"/>
    <w:rPr>
      <w:rFonts w:ascii="Courier New" w:hAnsi="Courier New"/>
      <w:sz w:val="20"/>
      <w:szCs w:val="20"/>
      <w:lang w:val="x-none" w:eastAsia="x-none"/>
    </w:rPr>
  </w:style>
  <w:style w:type="table" w:styleId="a5">
    <w:name w:val="Table Grid"/>
    <w:basedOn w:val="a1"/>
    <w:rsid w:val="00C15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965F31"/>
    <w:rPr>
      <w:rFonts w:ascii="Tahoma" w:hAnsi="Tahoma" w:cs="Tahoma"/>
      <w:sz w:val="16"/>
      <w:szCs w:val="16"/>
    </w:rPr>
  </w:style>
  <w:style w:type="paragraph" w:styleId="a7">
    <w:name w:val="header"/>
    <w:basedOn w:val="a"/>
    <w:rsid w:val="00965F31"/>
    <w:pPr>
      <w:tabs>
        <w:tab w:val="center" w:pos="4677"/>
        <w:tab w:val="right" w:pos="9355"/>
      </w:tabs>
    </w:pPr>
  </w:style>
  <w:style w:type="paragraph" w:styleId="a8">
    <w:name w:val="footer"/>
    <w:basedOn w:val="a"/>
    <w:rsid w:val="00965F31"/>
    <w:pPr>
      <w:tabs>
        <w:tab w:val="center" w:pos="4677"/>
        <w:tab w:val="right" w:pos="9355"/>
      </w:tabs>
    </w:pPr>
  </w:style>
  <w:style w:type="paragraph" w:customStyle="1" w:styleId="1">
    <w:name w:val="Знак1"/>
    <w:basedOn w:val="a"/>
    <w:rsid w:val="00C754D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a9">
    <w:name w:val="footnote text"/>
    <w:basedOn w:val="a"/>
    <w:link w:val="aa"/>
    <w:semiHidden/>
    <w:rsid w:val="00C754D7"/>
    <w:rPr>
      <w:sz w:val="20"/>
      <w:lang w:val="x-none" w:eastAsia="x-none"/>
    </w:rPr>
  </w:style>
  <w:style w:type="character" w:customStyle="1" w:styleId="aa">
    <w:name w:val="Текст сноски Знак"/>
    <w:link w:val="a9"/>
    <w:semiHidden/>
    <w:rsid w:val="00C754D7"/>
    <w:rPr>
      <w:szCs w:val="24"/>
    </w:rPr>
  </w:style>
  <w:style w:type="paragraph" w:customStyle="1" w:styleId="ab">
    <w:name w:val="Содержимое таблицы"/>
    <w:basedOn w:val="a"/>
    <w:rsid w:val="00474904"/>
    <w:pPr>
      <w:widowControl w:val="0"/>
      <w:suppressLineNumbers/>
      <w:suppressAutoHyphens/>
    </w:pPr>
    <w:rPr>
      <w:rFonts w:ascii="Arial" w:eastAsia="Lucida Sans Unicode" w:hAnsi="Arial"/>
      <w:kern w:val="1"/>
      <w:sz w:val="20"/>
    </w:rPr>
  </w:style>
  <w:style w:type="character" w:styleId="ac">
    <w:name w:val="page number"/>
    <w:basedOn w:val="a0"/>
    <w:rsid w:val="00236D05"/>
  </w:style>
  <w:style w:type="character" w:customStyle="1" w:styleId="a4">
    <w:name w:val="Текст Знак"/>
    <w:link w:val="a3"/>
    <w:rsid w:val="003564B7"/>
    <w:rPr>
      <w:rFonts w:ascii="Courier New" w:hAnsi="Courier New" w:cs="Courier New"/>
    </w:rPr>
  </w:style>
  <w:style w:type="paragraph" w:styleId="ad">
    <w:name w:val="No Spacing"/>
    <w:qFormat/>
    <w:rsid w:val="002646A6"/>
    <w:rPr>
      <w:sz w:val="24"/>
      <w:szCs w:val="24"/>
    </w:rPr>
  </w:style>
  <w:style w:type="paragraph" w:customStyle="1" w:styleId="ConsPlusTitle">
    <w:name w:val="ConsPlusTitle"/>
    <w:rsid w:val="008A0EC7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customStyle="1" w:styleId="10">
    <w:name w:val="Знак1"/>
    <w:basedOn w:val="a"/>
    <w:rsid w:val="008A0EC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3">
    <w:name w:val="Body Text 3"/>
    <w:basedOn w:val="a"/>
    <w:link w:val="30"/>
    <w:rsid w:val="00BD151A"/>
    <w:pPr>
      <w:spacing w:after="120" w:line="276" w:lineRule="auto"/>
    </w:pPr>
    <w:rPr>
      <w:rFonts w:eastAsia="Calibri"/>
      <w:sz w:val="16"/>
      <w:szCs w:val="16"/>
      <w:lang w:val="x-none" w:eastAsia="en-US"/>
    </w:rPr>
  </w:style>
  <w:style w:type="character" w:customStyle="1" w:styleId="30">
    <w:name w:val="Основной текст 3 Знак"/>
    <w:link w:val="3"/>
    <w:rsid w:val="00BD151A"/>
    <w:rPr>
      <w:rFonts w:eastAsia="Calibri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6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1423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</vt:lpstr>
    </vt:vector>
  </TitlesOfParts>
  <Company>Администрация</Company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creator>1</dc:creator>
  <cp:lastModifiedBy>Пользователь</cp:lastModifiedBy>
  <cp:revision>4</cp:revision>
  <cp:lastPrinted>2024-02-01T05:34:00Z</cp:lastPrinted>
  <dcterms:created xsi:type="dcterms:W3CDTF">2025-07-25T06:59:00Z</dcterms:created>
  <dcterms:modified xsi:type="dcterms:W3CDTF">2025-07-31T13:16:00Z</dcterms:modified>
</cp:coreProperties>
</file>